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2217493"/>
        <w:docPartObj>
          <w:docPartGallery w:val="Cover Pages"/>
          <w:docPartUnique/>
        </w:docPartObj>
      </w:sdtPr>
      <w:sdtEndPr>
        <w:rPr>
          <w:rFonts w:cs="Arial"/>
          <w:b/>
          <w:sz w:val="32"/>
          <w:szCs w:val="32"/>
          <w:highlight w:val="red"/>
        </w:rPr>
      </w:sdtEndPr>
      <w:sdtContent>
        <w:p w:rsidR="00A948C7" w:rsidRPr="00C71D75" w:rsidRDefault="00A948C7"/>
        <w:p w:rsidR="00A7516E"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p>
        <w:p w:rsidR="00A948C7" w:rsidRPr="00C71D75"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Short </w:t>
          </w:r>
          <w:r w:rsidR="00342880">
            <w:rPr>
              <w:rFonts w:ascii="Arial" w:hAnsi="Arial" w:cs="Arial"/>
              <w:sz w:val="32"/>
              <w:szCs w:val="32"/>
            </w:rPr>
            <w:t>Term Award</w:t>
          </w:r>
          <w:r w:rsidR="007C64A5">
            <w:rPr>
              <w:rFonts w:ascii="Arial" w:hAnsi="Arial" w:cs="Arial"/>
              <w:sz w:val="32"/>
              <w:szCs w:val="32"/>
            </w:rPr>
            <w:t>:</w:t>
          </w:r>
        </w:p>
        <w:p w:rsidR="007C64A5" w:rsidRDefault="007C64A5" w:rsidP="00324BA5">
          <w:pPr>
            <w:tabs>
              <w:tab w:val="left" w:pos="2340"/>
              <w:tab w:val="right" w:pos="8280"/>
            </w:tabs>
            <w:jc w:val="center"/>
            <w:rPr>
              <w:rFonts w:ascii="Arial" w:hAnsi="Arial" w:cs="Arial"/>
              <w:i/>
              <w:sz w:val="32"/>
              <w:szCs w:val="32"/>
            </w:rPr>
          </w:pPr>
        </w:p>
        <w:p w:rsidR="001B7AFE" w:rsidRDefault="00B44C1B" w:rsidP="00D161E0">
          <w:pPr>
            <w:tabs>
              <w:tab w:val="left" w:pos="2340"/>
              <w:tab w:val="right" w:pos="8280"/>
            </w:tabs>
            <w:jc w:val="center"/>
            <w:rPr>
              <w:rFonts w:ascii="Arial" w:hAnsi="Arial" w:cs="Arial"/>
              <w:i/>
              <w:sz w:val="32"/>
              <w:szCs w:val="32"/>
            </w:rPr>
          </w:pPr>
          <w:r>
            <w:rPr>
              <w:rFonts w:ascii="Arial" w:hAnsi="Arial" w:cs="Arial"/>
              <w:i/>
              <w:sz w:val="32"/>
              <w:szCs w:val="32"/>
            </w:rPr>
            <w:t xml:space="preserve">Budget Planning </w:t>
          </w:r>
        </w:p>
        <w:p w:rsidR="00D161E0" w:rsidRPr="00D161E0" w:rsidRDefault="00D161E0" w:rsidP="00D161E0">
          <w:pPr>
            <w:tabs>
              <w:tab w:val="left" w:pos="2340"/>
              <w:tab w:val="right" w:pos="8280"/>
            </w:tabs>
            <w:jc w:val="center"/>
            <w:rPr>
              <w:rFonts w:ascii="Arial" w:hAnsi="Arial" w:cs="Arial"/>
              <w:i/>
              <w:sz w:val="32"/>
              <w:szCs w:val="32"/>
            </w:rPr>
          </w:pPr>
        </w:p>
        <w:p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r w:rsidR="00B44C1B">
            <w:rPr>
              <w:rFonts w:ascii="Arial" w:hAnsi="Arial" w:cs="Arial"/>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247"/>
          </w:tblGrid>
          <w:tr w:rsidR="00CB53E0" w:rsidRPr="00E371DB" w:rsidTr="00CB53E0">
            <w:tc>
              <w:tcPr>
                <w:tcW w:w="8931" w:type="dxa"/>
                <w:gridSpan w:val="2"/>
                <w:shd w:val="clear" w:color="auto" w:fill="F2F2F2"/>
                <w:vAlign w:val="center"/>
              </w:tcPr>
              <w:p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rsidR="00A948C7" w:rsidRDefault="00A948C7" w:rsidP="00A948C7">
          <w:pPr>
            <w:tabs>
              <w:tab w:val="left" w:pos="2340"/>
              <w:tab w:val="right" w:pos="8280"/>
            </w:tabs>
            <w:jc w:val="center"/>
            <w:rPr>
              <w:rFonts w:ascii="Arial" w:hAnsi="Arial" w:cs="Arial"/>
              <w:b/>
              <w:sz w:val="24"/>
            </w:rPr>
          </w:pPr>
        </w:p>
        <w:p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242"/>
          </w:tblGrid>
          <w:tr w:rsidR="00CB53E0"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rsidR="00A948C7" w:rsidRDefault="00A948C7"/>
        <w:p w:rsidR="00A948C7" w:rsidRDefault="00A948C7"/>
        <w:p w:rsidR="00A948C7" w:rsidRDefault="00A948C7">
          <w:pPr>
            <w:rPr>
              <w:rFonts w:ascii="Arial" w:eastAsia="Times New Roman" w:hAnsi="Arial" w:cs="Arial"/>
              <w:b/>
              <w:sz w:val="32"/>
              <w:szCs w:val="32"/>
              <w:highlight w:val="red"/>
            </w:rPr>
          </w:pPr>
          <w:r>
            <w:rPr>
              <w:rFonts w:cs="Arial"/>
              <w:b/>
              <w:sz w:val="32"/>
              <w:szCs w:val="32"/>
              <w:highlight w:val="red"/>
            </w:rPr>
            <w:br w:type="page"/>
          </w:r>
        </w:p>
      </w:sdtContent>
    </w:sdt>
    <w:p w:rsidR="00651013" w:rsidRPr="00CB53E0" w:rsidRDefault="00E371DB" w:rsidP="00651013">
      <w:pPr>
        <w:jc w:val="center"/>
        <w:rPr>
          <w:rFonts w:ascii="Arial" w:hAnsi="Arial" w:cs="Arial"/>
          <w:b/>
          <w:sz w:val="32"/>
          <w:szCs w:val="32"/>
        </w:rPr>
      </w:pPr>
      <w:r w:rsidRPr="00CB53E0">
        <w:rPr>
          <w:rFonts w:ascii="Arial" w:hAnsi="Arial" w:cs="Arial"/>
          <w:b/>
          <w:sz w:val="32"/>
          <w:szCs w:val="32"/>
        </w:rPr>
        <w:lastRenderedPageBreak/>
        <w:t xml:space="preserve">Technical </w:t>
      </w:r>
      <w:r w:rsidR="00651013" w:rsidRPr="00CB53E0">
        <w:rPr>
          <w:rFonts w:ascii="Arial" w:hAnsi="Arial" w:cs="Arial"/>
          <w:b/>
          <w:sz w:val="32"/>
          <w:szCs w:val="32"/>
        </w:rPr>
        <w:t>P</w:t>
      </w:r>
      <w:r w:rsidRPr="00CB53E0">
        <w:rPr>
          <w:rFonts w:ascii="Arial" w:hAnsi="Arial" w:cs="Arial"/>
          <w:b/>
          <w:sz w:val="32"/>
          <w:szCs w:val="32"/>
        </w:rPr>
        <w:t>roposal</w:t>
      </w:r>
    </w:p>
    <w:p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rsidR="004D6484" w:rsidRPr="00710F8D" w:rsidRDefault="004D6484" w:rsidP="004D6484">
      <w:pPr>
        <w:pStyle w:val="Body"/>
        <w:spacing w:line="240" w:lineRule="auto"/>
        <w:rPr>
          <w:sz w:val="20"/>
        </w:rPr>
      </w:pPr>
      <w:r w:rsidRPr="00CB53E0">
        <w:rPr>
          <w:sz w:val="20"/>
          <w:highlight w:val="yellow"/>
        </w:rPr>
        <w:t>Tenderers should submit a technical proposal, up to a maximum of six (6) pages plus</w:t>
      </w:r>
      <w:r w:rsidR="006B332C">
        <w:rPr>
          <w:sz w:val="20"/>
          <w:highlight w:val="yellow"/>
        </w:rPr>
        <w:t xml:space="preserve"> </w:t>
      </w:r>
      <w:r w:rsidRPr="00CB53E0">
        <w:rPr>
          <w:sz w:val="20"/>
          <w:highlight w:val="yellow"/>
        </w:rPr>
        <w:t>required annexes, which substantively and individually address the select</w:t>
      </w:r>
      <w:r w:rsidRPr="003C7662">
        <w:rPr>
          <w:sz w:val="20"/>
          <w:highlight w:val="yellow"/>
        </w:rPr>
        <w:t xml:space="preserve">ion criteria below. </w:t>
      </w:r>
      <w:bookmarkStart w:id="0" w:name="_Toc66162812"/>
      <w:bookmarkStart w:id="1" w:name="_Toc66960911"/>
      <w:bookmarkStart w:id="2" w:name="_Toc128558356"/>
      <w:bookmarkStart w:id="3" w:name="_Toc128558487"/>
      <w:bookmarkStart w:id="4"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0"/>
      <w:bookmarkEnd w:id="1"/>
      <w:bookmarkEnd w:id="2"/>
      <w:bookmarkEnd w:id="3"/>
      <w:bookmarkEnd w:id="4"/>
      <w:r w:rsidRPr="003C7662">
        <w:rPr>
          <w:sz w:val="20"/>
          <w:highlight w:val="yellow"/>
        </w:rPr>
        <w:t xml:space="preserve"> detailed in Part D of the RFT.</w:t>
      </w:r>
      <w:r w:rsidR="006B332C">
        <w:rPr>
          <w:sz w:val="20"/>
        </w:rPr>
        <w:t xml:space="preserve"> </w:t>
      </w:r>
    </w:p>
    <w:p w:rsidR="004D6484" w:rsidRPr="00CB53E0" w:rsidRDefault="004D6484" w:rsidP="004D6484">
      <w:pPr>
        <w:pStyle w:val="ListParagraph"/>
        <w:rPr>
          <w:rFonts w:ascii="Arial" w:hAnsi="Arial" w:cs="Arial"/>
          <w:sz w:val="20"/>
          <w:szCs w:val="20"/>
          <w:highlight w:val="yellow"/>
        </w:rPr>
      </w:pP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50%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30%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iii as identified in Part D of the RFT </w:t>
      </w:r>
    </w:p>
    <w:p w:rsidR="00CB53E0" w:rsidRPr="00CB53E0" w:rsidRDefault="00CB53E0" w:rsidP="00CB53E0">
      <w:pPr>
        <w:rPr>
          <w:rFonts w:ascii="Arial" w:hAnsi="Arial" w:cs="Arial"/>
          <w:sz w:val="28"/>
          <w:szCs w:val="28"/>
          <w:highlight w:val="yellow"/>
        </w:rPr>
      </w:pPr>
    </w:p>
    <w:p w:rsidR="00CB53E0" w:rsidRPr="00CB53E0" w:rsidRDefault="00CB53E0" w:rsidP="00CB53E0">
      <w:pPr>
        <w:rPr>
          <w:rFonts w:ascii="Arial" w:hAnsi="Arial" w:cs="Arial"/>
          <w:sz w:val="28"/>
          <w:szCs w:val="28"/>
          <w:highlight w:val="yellow"/>
        </w:rPr>
      </w:pPr>
    </w:p>
    <w:p w:rsidR="00F04D66" w:rsidRDefault="00F04D66" w:rsidP="00651013">
      <w:pPr>
        <w:contextualSpacing/>
        <w:rPr>
          <w:rFonts w:ascii="Arial" w:hAnsi="Arial" w:cs="Arial"/>
          <w:b/>
          <w:sz w:val="32"/>
          <w:szCs w:val="32"/>
        </w:rPr>
      </w:pPr>
    </w:p>
    <w:p w:rsidR="00F04D66" w:rsidRDefault="00F04D66" w:rsidP="00651013">
      <w:pPr>
        <w:contextualSpacing/>
        <w:rPr>
          <w:rFonts w:ascii="Arial" w:hAnsi="Arial" w:cs="Arial"/>
          <w:b/>
          <w:sz w:val="32"/>
          <w:szCs w:val="32"/>
        </w:rPr>
      </w:pPr>
    </w:p>
    <w:p w:rsidR="00651013" w:rsidRPr="00E371DB" w:rsidRDefault="00651013" w:rsidP="00651013">
      <w:pPr>
        <w:contextualSpacing/>
        <w:rPr>
          <w:rFonts w:ascii="Arial" w:hAnsi="Arial" w:cs="Arial"/>
          <w:b/>
          <w:sz w:val="32"/>
          <w:szCs w:val="32"/>
        </w:rPr>
      </w:pPr>
    </w:p>
    <w:p w:rsidR="00651013" w:rsidRDefault="00651013" w:rsidP="00E578CA">
      <w:pPr>
        <w:pStyle w:val="ListParagraph"/>
        <w:rPr>
          <w:rFonts w:ascii="Arial" w:hAnsi="Arial" w:cs="Arial"/>
          <w:sz w:val="32"/>
          <w:szCs w:val="32"/>
          <w:highlight w:val="yellow"/>
        </w:rPr>
      </w:pPr>
    </w:p>
    <w:p w:rsidR="00E371DB" w:rsidRPr="00E371DB" w:rsidRDefault="00E371DB" w:rsidP="00651013">
      <w:pPr>
        <w:pStyle w:val="ListParagraph"/>
        <w:rPr>
          <w:rFonts w:ascii="Arial" w:hAnsi="Arial" w:cs="Arial"/>
          <w:sz w:val="32"/>
          <w:szCs w:val="32"/>
          <w:highlight w:val="yellow"/>
        </w:rPr>
      </w:pPr>
    </w:p>
    <w:p w:rsidR="00651013" w:rsidRPr="00651013" w:rsidRDefault="00651013" w:rsidP="00651013">
      <w:pPr>
        <w:pStyle w:val="ListParagraph"/>
        <w:rPr>
          <w:rFonts w:ascii="Arial" w:hAnsi="Arial" w:cs="Arial"/>
          <w:sz w:val="32"/>
          <w:szCs w:val="32"/>
          <w:highlight w:val="yellow"/>
        </w:rPr>
      </w:pPr>
    </w:p>
    <w:p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0B4171">
        <w:rPr>
          <w:rFonts w:ascii="Arial" w:hAnsi="Arial" w:cs="Arial"/>
          <w:b/>
          <w:sz w:val="32"/>
          <w:szCs w:val="32"/>
        </w:rPr>
        <w:t xml:space="preserve"> </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462"/>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3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36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313"/>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Default="00E371DB" w:rsidP="00040342">
            <w:pPr>
              <w:rPr>
                <w:rFonts w:ascii="Arial" w:hAnsi="Arial" w:cs="Arial"/>
                <w:color w:val="000000"/>
                <w:sz w:val="20"/>
                <w:szCs w:val="20"/>
              </w:rPr>
            </w:pPr>
          </w:p>
          <w:p w:rsidR="00CB53E0" w:rsidRDefault="00CB53E0" w:rsidP="00040342">
            <w:pPr>
              <w:rPr>
                <w:rFonts w:ascii="Arial" w:hAnsi="Arial" w:cs="Arial"/>
                <w:color w:val="000000"/>
                <w:sz w:val="20"/>
                <w:szCs w:val="20"/>
              </w:rPr>
            </w:pPr>
          </w:p>
          <w:p w:rsidR="00CB53E0" w:rsidRPr="00E371DB" w:rsidRDefault="00CB53E0"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8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rPr>
          <w:rFonts w:ascii="Arial" w:hAnsi="Arial" w:cs="Arial"/>
        </w:rPr>
      </w:pPr>
    </w:p>
    <w:p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717"/>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Pr="00E371DB" w:rsidRDefault="00E371DB" w:rsidP="00E371DB">
      <w:pPr>
        <w:rPr>
          <w:rFonts w:ascii="Arial" w:hAnsi="Arial" w:cs="Arial"/>
        </w:rPr>
      </w:pPr>
    </w:p>
    <w:p w:rsidR="00CB53E0" w:rsidRDefault="00CB53E0">
      <w:pPr>
        <w:rPr>
          <w:rFonts w:ascii="Arial" w:hAnsi="Arial" w:cs="Arial"/>
          <w:b/>
          <w:sz w:val="32"/>
          <w:szCs w:val="32"/>
        </w:rPr>
      </w:pPr>
      <w:r>
        <w:rPr>
          <w:rFonts w:ascii="Arial" w:hAnsi="Arial" w:cs="Arial"/>
          <w:b/>
          <w:sz w:val="32"/>
          <w:szCs w:val="32"/>
        </w:rPr>
        <w:br w:type="page"/>
      </w:r>
    </w:p>
    <w:p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rsidR="00326000" w:rsidRPr="00E371DB" w:rsidRDefault="00326000" w:rsidP="00326000">
      <w:pPr>
        <w:pStyle w:val="Body"/>
        <w:spacing w:line="240" w:lineRule="auto"/>
        <w:ind w:left="720"/>
        <w:rPr>
          <w:sz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78"/>
        <w:gridCol w:w="1175"/>
        <w:gridCol w:w="1264"/>
        <w:gridCol w:w="1200"/>
        <w:gridCol w:w="1571"/>
        <w:gridCol w:w="1571"/>
      </w:tblGrid>
      <w:tr w:rsidR="00342880" w:rsidRPr="00E371DB" w:rsidTr="00342880">
        <w:tc>
          <w:tcPr>
            <w:tcW w:w="698"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Position</w:t>
            </w:r>
          </w:p>
        </w:tc>
        <w:tc>
          <w:tcPr>
            <w:tcW w:w="590"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ARF job level &amp; classification</w:t>
            </w:r>
          </w:p>
        </w:tc>
        <w:tc>
          <w:tcPr>
            <w:tcW w:w="643"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Name</w:t>
            </w:r>
          </w:p>
        </w:tc>
        <w:tc>
          <w:tcPr>
            <w:tcW w:w="692"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Nationality</w:t>
            </w:r>
          </w:p>
        </w:tc>
        <w:tc>
          <w:tcPr>
            <w:tcW w:w="657"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Gender</w:t>
            </w:r>
          </w:p>
        </w:tc>
        <w:tc>
          <w:tcPr>
            <w:tcW w:w="860" w:type="pct"/>
            <w:shd w:val="clear" w:color="auto" w:fill="auto"/>
            <w:vAlign w:val="center"/>
          </w:tcPr>
          <w:p w:rsidR="00342880" w:rsidRPr="00E371DB" w:rsidRDefault="00342880" w:rsidP="00CB53E0">
            <w:pPr>
              <w:tabs>
                <w:tab w:val="right" w:pos="9120"/>
              </w:tabs>
              <w:jc w:val="center"/>
              <w:rPr>
                <w:rFonts w:ascii="Arial" w:hAnsi="Arial" w:cs="Arial"/>
                <w:b/>
                <w:color w:val="000000"/>
                <w:sz w:val="20"/>
                <w:szCs w:val="20"/>
              </w:rPr>
            </w:pPr>
            <w:r w:rsidRPr="00E371DB">
              <w:rPr>
                <w:rFonts w:ascii="Arial" w:hAnsi="Arial" w:cs="Arial"/>
                <w:b/>
                <w:color w:val="000000"/>
                <w:sz w:val="20"/>
                <w:szCs w:val="20"/>
              </w:rPr>
              <w:t xml:space="preserve">Brief description of key qualifications, expertise and experience </w:t>
            </w:r>
          </w:p>
        </w:tc>
        <w:tc>
          <w:tcPr>
            <w:tcW w:w="860" w:type="pct"/>
          </w:tcPr>
          <w:p w:rsidR="00342880" w:rsidRPr="00E371DB" w:rsidRDefault="00342880" w:rsidP="00CB53E0">
            <w:pPr>
              <w:tabs>
                <w:tab w:val="right" w:pos="9120"/>
              </w:tabs>
              <w:jc w:val="center"/>
              <w:rPr>
                <w:rFonts w:ascii="Arial" w:hAnsi="Arial" w:cs="Arial"/>
                <w:b/>
                <w:color w:val="000000"/>
                <w:sz w:val="20"/>
                <w:szCs w:val="20"/>
              </w:rPr>
            </w:pPr>
            <w:r>
              <w:rPr>
                <w:rFonts w:ascii="Arial" w:hAnsi="Arial" w:cs="Arial"/>
                <w:b/>
                <w:color w:val="000000"/>
                <w:sz w:val="20"/>
                <w:szCs w:val="20"/>
              </w:rPr>
              <w:t xml:space="preserve">Proposed </w:t>
            </w:r>
            <w:r w:rsidRPr="00342880">
              <w:rPr>
                <w:rFonts w:ascii="Arial" w:hAnsi="Arial" w:cs="Arial"/>
                <w:b/>
                <w:color w:val="000000"/>
                <w:sz w:val="20"/>
                <w:szCs w:val="20"/>
                <w:u w:val="single"/>
              </w:rPr>
              <w:t>total</w:t>
            </w:r>
            <w:r>
              <w:rPr>
                <w:rFonts w:ascii="Arial" w:hAnsi="Arial" w:cs="Arial"/>
                <w:b/>
                <w:color w:val="000000"/>
                <w:sz w:val="20"/>
                <w:szCs w:val="20"/>
              </w:rPr>
              <w:t xml:space="preserve"> number of days (including preparation, design, delivery) </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Leader/ Course Designer</w:t>
            </w:r>
          </w:p>
        </w:tc>
        <w:tc>
          <w:tcPr>
            <w:tcW w:w="590" w:type="pct"/>
            <w:shd w:val="clear" w:color="auto" w:fill="auto"/>
          </w:tcPr>
          <w:p w:rsidR="00342880" w:rsidRPr="00CB53E0" w:rsidRDefault="00B44C1B"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C</w:t>
            </w:r>
            <w:r w:rsidR="00342880" w:rsidRPr="00CB53E0">
              <w:rPr>
                <w:rFonts w:ascii="Arial" w:hAnsi="Arial" w:cs="Arial"/>
                <w:color w:val="000000"/>
                <w:sz w:val="20"/>
                <w:szCs w:val="20"/>
              </w:rPr>
              <w:t>4</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CB53E0">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Coordinator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A2</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Welfare Officer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rPr>
              <w:t>A1</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bl>
    <w:p w:rsidR="00326000" w:rsidRPr="00E371DB" w:rsidRDefault="00326000" w:rsidP="00326000">
      <w:pPr>
        <w:rPr>
          <w:rFonts w:ascii="Arial" w:hAnsi="Arial" w:cs="Arial"/>
        </w:rPr>
      </w:pPr>
    </w:p>
    <w:p w:rsidR="00326000" w:rsidRDefault="00326000">
      <w:pPr>
        <w:rPr>
          <w:rFonts w:ascii="Arial" w:hAnsi="Arial" w:cs="Arial"/>
          <w:b/>
          <w:sz w:val="32"/>
          <w:szCs w:val="32"/>
        </w:rPr>
      </w:pPr>
      <w:r>
        <w:rPr>
          <w:rFonts w:ascii="Arial" w:hAnsi="Arial" w:cs="Arial"/>
          <w:b/>
          <w:sz w:val="32"/>
          <w:szCs w:val="32"/>
        </w:rPr>
        <w:br w:type="page"/>
      </w:r>
      <w:bookmarkStart w:id="5" w:name="_GoBack"/>
      <w:bookmarkEnd w:id="5"/>
    </w:p>
    <w:p w:rsidR="00CB53E0" w:rsidRDefault="00CB53E0" w:rsidP="00CB53E0">
      <w:pPr>
        <w:jc w:val="center"/>
        <w:rPr>
          <w:rFonts w:ascii="Arial" w:hAnsi="Arial" w:cs="Arial"/>
          <w:b/>
          <w:sz w:val="20"/>
          <w:szCs w:val="20"/>
        </w:rPr>
      </w:pPr>
      <w:r w:rsidRPr="00E371DB">
        <w:rPr>
          <w:rFonts w:ascii="Arial" w:hAnsi="Arial" w:cs="Arial"/>
          <w:b/>
          <w:sz w:val="20"/>
          <w:szCs w:val="20"/>
        </w:rPr>
        <w:lastRenderedPageBreak/>
        <w:t xml:space="preserve">Curriculum Vitae </w:t>
      </w:r>
      <w:proofErr w:type="spellStart"/>
      <w:r w:rsidRPr="00E371DB">
        <w:rPr>
          <w:rFonts w:ascii="Arial" w:hAnsi="Arial" w:cs="Arial"/>
          <w:b/>
          <w:sz w:val="20"/>
          <w:szCs w:val="20"/>
        </w:rPr>
        <w:t>Proforma</w:t>
      </w:r>
      <w:proofErr w:type="spellEnd"/>
    </w:p>
    <w:p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w:t>
      </w:r>
      <w:r w:rsidR="000B4171">
        <w:rPr>
          <w:rFonts w:ascii="Arial" w:hAnsi="Arial" w:cs="Arial"/>
          <w:sz w:val="20"/>
          <w:szCs w:val="20"/>
        </w:rPr>
        <w:t>ined above in Part D, Section 2</w:t>
      </w:r>
      <w:r w:rsidRPr="00CB53E0">
        <w:rPr>
          <w:rFonts w:ascii="Arial" w:hAnsi="Arial" w:cs="Arial"/>
          <w:sz w:val="20"/>
          <w:szCs w:val="20"/>
        </w:rPr>
        <w:t>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rsidR="00CB53E0" w:rsidRP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rsidR="00E371DB" w:rsidRPr="00E371DB" w:rsidRDefault="00E371DB" w:rsidP="00E371DB">
      <w:pPr>
        <w:rPr>
          <w:rFonts w:ascii="Arial" w:hAnsi="Arial" w:cs="Arial"/>
        </w:rPr>
      </w:pPr>
    </w:p>
    <w:p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rsidR="00E371DB" w:rsidRPr="00E371DB" w:rsidRDefault="00E371DB" w:rsidP="00E371DB">
      <w:pPr>
        <w:rPr>
          <w:rFonts w:ascii="Arial" w:hAnsi="Arial" w:cs="Arial"/>
          <w:b/>
          <w:sz w:val="20"/>
          <w:szCs w:val="20"/>
        </w:rPr>
      </w:pPr>
    </w:p>
    <w:p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bl>
    <w:p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rsidTr="00040342">
        <w:trPr>
          <w:trHeight w:val="395"/>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rsidTr="00CB53E0">
        <w:trPr>
          <w:trHeight w:val="80"/>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rsidR="00E371DB" w:rsidRPr="00E371DB" w:rsidRDefault="00E371DB" w:rsidP="00040342">
            <w:pPr>
              <w:rPr>
                <w:rFonts w:ascii="Arial" w:hAnsi="Arial" w:cs="Arial"/>
                <w:b/>
                <w:sz w:val="20"/>
                <w:szCs w:val="20"/>
              </w:rPr>
            </w:pPr>
          </w:p>
        </w:tc>
      </w:tr>
      <w:tr w:rsidR="00E371DB" w:rsidRPr="00E371DB" w:rsidTr="00040342">
        <w:trPr>
          <w:trHeight w:val="558"/>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E371DB" w:rsidRPr="00E371DB" w:rsidRDefault="00E371DB" w:rsidP="00040342">
            <w:pPr>
              <w:rPr>
                <w:rFonts w:ascii="Arial" w:hAnsi="Arial" w:cs="Arial"/>
                <w:sz w:val="20"/>
                <w:szCs w:val="20"/>
              </w:rPr>
            </w:pPr>
            <w:r w:rsidRPr="00E371DB">
              <w:rPr>
                <w:rFonts w:ascii="Arial" w:hAnsi="Arial" w:cs="Arial"/>
                <w:sz w:val="20"/>
                <w:szCs w:val="20"/>
              </w:rPr>
              <w:lastRenderedPageBreak/>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rPr>
          <w:trHeight w:val="674"/>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Referees:</w:t>
            </w: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rsidTr="00040342">
        <w:trPr>
          <w:trHeight w:val="674"/>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E371DB" w:rsidRPr="00E371DB" w:rsidRDefault="00E371DB" w:rsidP="00040342">
            <w:pPr>
              <w:rPr>
                <w:rFonts w:ascii="Arial" w:hAnsi="Arial" w:cs="Arial"/>
                <w:sz w:val="20"/>
                <w:szCs w:val="20"/>
              </w:rPr>
            </w:pPr>
          </w:p>
        </w:tc>
      </w:tr>
      <w:tr w:rsidR="00E371DB" w:rsidRPr="00E371DB" w:rsidTr="00040342">
        <w:trPr>
          <w:trHeight w:val="325"/>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rsidR="00E371DB" w:rsidRPr="00E371DB" w:rsidRDefault="00E371DB" w:rsidP="00E371DB">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w:t>
      </w:r>
      <w:r w:rsidR="000B4171">
        <w:rPr>
          <w:rFonts w:ascii="Arial" w:hAnsi="Arial" w:cs="Arial"/>
          <w:sz w:val="20"/>
          <w:szCs w:val="20"/>
          <w:highlight w:val="yellow"/>
        </w:rPr>
        <w:t xml:space="preserve">e program topics (no more than </w:t>
      </w:r>
      <w:r w:rsidR="000B4171" w:rsidRPr="000B4171">
        <w:rPr>
          <w:rFonts w:ascii="Arial" w:hAnsi="Arial" w:cs="Arial"/>
          <w:b/>
          <w:sz w:val="20"/>
          <w:szCs w:val="20"/>
          <w:highlight w:val="yellow"/>
        </w:rPr>
        <w:t>3</w:t>
      </w:r>
      <w:r w:rsidRPr="000B4171">
        <w:rPr>
          <w:rFonts w:ascii="Arial" w:hAnsi="Arial" w:cs="Arial"/>
          <w:b/>
          <w:sz w:val="20"/>
          <w:szCs w:val="20"/>
          <w:highlight w:val="yellow"/>
        </w:rPr>
        <w:t xml:space="preserve"> pages</w:t>
      </w:r>
      <w:r w:rsidRPr="00CB53E0">
        <w:rPr>
          <w:rFonts w:ascii="Arial" w:hAnsi="Arial" w:cs="Arial"/>
          <w:sz w:val="20"/>
          <w:szCs w:val="20"/>
          <w:highlight w:val="yellow"/>
        </w:rPr>
        <w:t>).</w:t>
      </w:r>
      <w:r w:rsidRPr="00CB53E0">
        <w:rPr>
          <w:rFonts w:ascii="Arial" w:hAnsi="Arial" w:cs="Arial"/>
          <w:sz w:val="20"/>
          <w:szCs w:val="20"/>
        </w:rPr>
        <w:br/>
      </w:r>
    </w:p>
    <w:p w:rsidR="00CB53E0" w:rsidRDefault="00CB53E0">
      <w:pPr>
        <w:rPr>
          <w:rFonts w:ascii="Arial" w:hAnsi="Arial" w:cs="Arial"/>
          <w:b/>
          <w:sz w:val="32"/>
          <w:szCs w:val="32"/>
        </w:rPr>
      </w:pPr>
      <w:r>
        <w:rPr>
          <w:rFonts w:ascii="Arial" w:hAnsi="Arial" w:cs="Arial"/>
          <w:b/>
          <w:sz w:val="32"/>
          <w:szCs w:val="32"/>
        </w:rPr>
        <w:br w:type="page"/>
      </w:r>
    </w:p>
    <w:p w:rsidR="00E371DB" w:rsidRDefault="00E371DB" w:rsidP="00E371DB">
      <w:pPr>
        <w:rPr>
          <w:rFonts w:ascii="Arial" w:hAnsi="Arial" w:cs="Arial"/>
        </w:rPr>
      </w:pPr>
    </w:p>
    <w:p w:rsidR="00C25DEB" w:rsidRPr="00E371DB" w:rsidRDefault="00C25DEB" w:rsidP="00E371DB">
      <w:pPr>
        <w:rPr>
          <w:rFonts w:ascii="Arial" w:hAnsi="Arial" w:cs="Arial"/>
        </w:rPr>
      </w:pPr>
    </w:p>
    <w:p w:rsidR="002773F7" w:rsidRPr="00CB53E0" w:rsidRDefault="00CB53E0" w:rsidP="002773F7">
      <w:pPr>
        <w:pStyle w:val="BodyCopy"/>
        <w:jc w:val="center"/>
        <w:rPr>
          <w:rFonts w:cs="Arial"/>
        </w:rPr>
      </w:pPr>
      <w:r>
        <w:rPr>
          <w:rFonts w:cs="Arial"/>
          <w:b/>
          <w:sz w:val="32"/>
          <w:szCs w:val="32"/>
        </w:rPr>
        <w:t xml:space="preserve">Annex 4 – Statutory Declaration </w:t>
      </w:r>
    </w:p>
    <w:p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r w:rsidR="003C241C">
        <w:rPr>
          <w:rFonts w:ascii="Arial" w:hAnsi="Arial" w:cs="Arial"/>
          <w:color w:val="000000"/>
          <w:sz w:val="20"/>
          <w:szCs w:val="20"/>
        </w:rPr>
        <w:t xml:space="preserve"> </w:t>
      </w:r>
    </w:p>
    <w:p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r w:rsidR="003C241C">
        <w:rPr>
          <w:rFonts w:ascii="Arial" w:hAnsi="Arial" w:cs="Arial"/>
          <w:b/>
          <w:color w:val="000000"/>
          <w:sz w:val="20"/>
          <w:szCs w:val="20"/>
        </w:rPr>
        <w:t xml:space="preserve">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lastRenderedPageBreak/>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t>any subsequent negotiation; and</w:t>
      </w:r>
    </w:p>
    <w:p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proofErr w:type="gramStart"/>
      <w:r w:rsidRPr="00E371DB">
        <w:rPr>
          <w:rFonts w:ascii="Arial" w:hAnsi="Arial" w:cs="Arial"/>
          <w:sz w:val="20"/>
          <w:szCs w:val="20"/>
        </w:rPr>
        <w:t>any</w:t>
      </w:r>
      <w:proofErr w:type="gramEnd"/>
      <w:r w:rsidRPr="00E371DB">
        <w:rPr>
          <w:rFonts w:ascii="Arial" w:hAnsi="Arial" w:cs="Arial"/>
          <w:sz w:val="20"/>
          <w:szCs w:val="20"/>
        </w:rPr>
        <w:t xml:space="preserve"> other action or response in relation to the RFT.</w:t>
      </w:r>
    </w:p>
    <w:p w:rsidR="002773F7" w:rsidRDefault="002773F7" w:rsidP="002773F7">
      <w:pPr>
        <w:spacing w:after="0" w:line="240" w:lineRule="auto"/>
        <w:ind w:left="1276"/>
        <w:rPr>
          <w:rFonts w:ascii="Arial" w:hAnsi="Arial" w:cs="Arial"/>
          <w:sz w:val="20"/>
          <w:szCs w:val="20"/>
        </w:rPr>
      </w:pP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w:t>
      </w:r>
      <w:proofErr w:type="gramStart"/>
      <w:r w:rsidRPr="00E371DB">
        <w:rPr>
          <w:rFonts w:ascii="Arial" w:hAnsi="Arial" w:cs="Arial"/>
          <w:i/>
          <w:sz w:val="20"/>
          <w:szCs w:val="20"/>
        </w:rPr>
        <w:t>name</w:t>
      </w:r>
      <w:proofErr w:type="gramEnd"/>
      <w:r w:rsidRPr="00E371DB">
        <w:rPr>
          <w:rFonts w:ascii="Arial" w:hAnsi="Arial" w:cs="Arial"/>
          <w:i/>
          <w:sz w:val="20"/>
          <w:szCs w:val="20"/>
        </w:rPr>
        <w:t xml:space="preserve"> of organisation/company)</w:t>
      </w:r>
      <w:r w:rsidRPr="00E371DB">
        <w:rPr>
          <w:rFonts w:ascii="Arial" w:hAnsi="Arial" w:cs="Arial"/>
          <w:sz w:val="20"/>
          <w:szCs w:val="20"/>
        </w:rPr>
        <w:t xml:space="preserve"> will comply with the rules set out in the RFT.</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lastRenderedPageBreak/>
        <w:t>The Tenderer has complied with the principles of competitive neutrality in preparing its Tender (publicly owned Tenderers only).</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rsidR="00A002B6" w:rsidRPr="00E371DB" w:rsidRDefault="00A002B6">
      <w:pPr>
        <w:rPr>
          <w:rFonts w:ascii="Arial" w:hAnsi="Arial" w:cs="Arial"/>
        </w:rPr>
      </w:pPr>
    </w:p>
    <w:sectPr w:rsidR="00A002B6" w:rsidRPr="00E371DB" w:rsidSect="00A948C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05" w:rsidRDefault="00EE0905" w:rsidP="00A002B6">
      <w:pPr>
        <w:spacing w:after="0" w:line="240" w:lineRule="auto"/>
      </w:pPr>
      <w:r>
        <w:separator/>
      </w:r>
    </w:p>
  </w:endnote>
  <w:endnote w:type="continuationSeparator" w:id="0">
    <w:p w:rsidR="00EE0905" w:rsidRDefault="00EE0905"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05" w:rsidRDefault="00EE0905" w:rsidP="00A002B6">
      <w:pPr>
        <w:spacing w:after="0" w:line="240" w:lineRule="auto"/>
      </w:pPr>
      <w:r>
        <w:separator/>
      </w:r>
    </w:p>
  </w:footnote>
  <w:footnote w:type="continuationSeparator" w:id="0">
    <w:p w:rsidR="00EE0905" w:rsidRDefault="00EE0905" w:rsidP="00A002B6">
      <w:pPr>
        <w:spacing w:after="0" w:line="240" w:lineRule="auto"/>
      </w:pPr>
      <w:r>
        <w:continuationSeparator/>
      </w:r>
    </w:p>
  </w:footnote>
  <w:footnote w:id="1">
    <w:p w:rsidR="00040342" w:rsidRDefault="00040342" w:rsidP="00CB53E0">
      <w:pPr>
        <w:pStyle w:val="FootnoteText"/>
      </w:pPr>
      <w:r>
        <w:rPr>
          <w:rStyle w:val="FootnoteReference"/>
        </w:rPr>
        <w:footnoteRef/>
      </w:r>
      <w:r w:rsidRPr="00AF5BBC">
        <w:rPr>
          <w:rFonts w:ascii="Arial" w:hAnsi="Arial" w:cs="Arial"/>
          <w:sz w:val="16"/>
          <w:szCs w:val="16"/>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B6"/>
    <w:rsid w:val="0000529F"/>
    <w:rsid w:val="00013B78"/>
    <w:rsid w:val="00034D14"/>
    <w:rsid w:val="00040342"/>
    <w:rsid w:val="000A6E64"/>
    <w:rsid w:val="000B4171"/>
    <w:rsid w:val="001B4439"/>
    <w:rsid w:val="001B7AFE"/>
    <w:rsid w:val="001D6CFB"/>
    <w:rsid w:val="002140BD"/>
    <w:rsid w:val="00214B5C"/>
    <w:rsid w:val="002773F7"/>
    <w:rsid w:val="003056CB"/>
    <w:rsid w:val="00324BA5"/>
    <w:rsid w:val="00326000"/>
    <w:rsid w:val="0032656C"/>
    <w:rsid w:val="00342880"/>
    <w:rsid w:val="003C241C"/>
    <w:rsid w:val="00425B11"/>
    <w:rsid w:val="004D6484"/>
    <w:rsid w:val="004F1A76"/>
    <w:rsid w:val="00542473"/>
    <w:rsid w:val="005552C1"/>
    <w:rsid w:val="00613B10"/>
    <w:rsid w:val="00651013"/>
    <w:rsid w:val="006B332C"/>
    <w:rsid w:val="006C581B"/>
    <w:rsid w:val="007C64A5"/>
    <w:rsid w:val="007D435F"/>
    <w:rsid w:val="00814666"/>
    <w:rsid w:val="00841EF6"/>
    <w:rsid w:val="0086735B"/>
    <w:rsid w:val="008D374C"/>
    <w:rsid w:val="008F7DF4"/>
    <w:rsid w:val="00983309"/>
    <w:rsid w:val="009B11C7"/>
    <w:rsid w:val="00A002B6"/>
    <w:rsid w:val="00A6110C"/>
    <w:rsid w:val="00A7516E"/>
    <w:rsid w:val="00A948C7"/>
    <w:rsid w:val="00AE1A41"/>
    <w:rsid w:val="00B44C1B"/>
    <w:rsid w:val="00BA0E98"/>
    <w:rsid w:val="00C25DEB"/>
    <w:rsid w:val="00C71D75"/>
    <w:rsid w:val="00CB53E0"/>
    <w:rsid w:val="00CC3DB4"/>
    <w:rsid w:val="00CD1CBE"/>
    <w:rsid w:val="00D161E0"/>
    <w:rsid w:val="00DA3752"/>
    <w:rsid w:val="00DE1462"/>
    <w:rsid w:val="00E35E1A"/>
    <w:rsid w:val="00E371DB"/>
    <w:rsid w:val="00E4650C"/>
    <w:rsid w:val="00E530FC"/>
    <w:rsid w:val="00E578CA"/>
    <w:rsid w:val="00EB3DB9"/>
    <w:rsid w:val="00EE0905"/>
    <w:rsid w:val="00F04D66"/>
    <w:rsid w:val="00F149C9"/>
    <w:rsid w:val="00F87C98"/>
    <w:rsid w:val="00FB262E"/>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1433">
      <w:bodyDiv w:val="1"/>
      <w:marLeft w:val="0"/>
      <w:marRight w:val="0"/>
      <w:marTop w:val="0"/>
      <w:marBottom w:val="0"/>
      <w:divBdr>
        <w:top w:val="none" w:sz="0" w:space="0" w:color="auto"/>
        <w:left w:val="none" w:sz="0" w:space="0" w:color="auto"/>
        <w:bottom w:val="none" w:sz="0" w:space="0" w:color="auto"/>
        <w:right w:val="none" w:sz="0" w:space="0" w:color="auto"/>
      </w:divBdr>
    </w:div>
    <w:div w:id="91883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99CA39-9EDA-428F-A67C-E41C7C0B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1914</Words>
  <Characters>10628</Characters>
  <Application>Microsoft Office Word</Application>
  <DocSecurity>0</DocSecurity>
  <Lines>253</Lines>
  <Paragraphs>130</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Janne Laukkala</cp:lastModifiedBy>
  <cp:revision>7</cp:revision>
  <dcterms:created xsi:type="dcterms:W3CDTF">2017-01-15T22:06:00Z</dcterms:created>
  <dcterms:modified xsi:type="dcterms:W3CDTF">2017-04-28T02:34:00Z</dcterms:modified>
</cp:coreProperties>
</file>