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93A" w:rsidRDefault="00A4378A" w:rsidP="001C2221">
      <w:pPr>
        <w:jc w:val="both"/>
        <w:rPr>
          <w:spacing w:val="-2"/>
          <w:lang w:eastAsia="en-AU"/>
        </w:rPr>
      </w:pPr>
      <w:bookmarkStart w:id="0" w:name="_GoBack"/>
      <w:bookmarkEnd w:id="0"/>
      <w:r w:rsidRPr="00E775E3">
        <w:rPr>
          <w:noProof/>
          <w:lang w:val="en-US"/>
        </w:rPr>
        <w:drawing>
          <wp:anchor distT="0" distB="0" distL="114300" distR="114300" simplePos="0" relativeHeight="251663360" behindDoc="1" locked="0" layoutInCell="1" allowOverlap="1">
            <wp:simplePos x="0" y="0"/>
            <wp:positionH relativeFrom="page">
              <wp:posOffset>0</wp:posOffset>
            </wp:positionH>
            <wp:positionV relativeFrom="page">
              <wp:posOffset>-21590</wp:posOffset>
            </wp:positionV>
            <wp:extent cx="7559675" cy="10691495"/>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sdt>
      <w:sdtPr>
        <w:rPr>
          <w:spacing w:val="-2"/>
          <w:lang w:eastAsia="en-AU"/>
        </w:rPr>
        <w:alias w:val="Select a front cover"/>
        <w:tag w:val="Select a front cover"/>
        <w:id w:val="176315583"/>
        <w:lock w:val="sdtLocked"/>
        <w:placeholder>
          <w:docPart w:val="E16CD921266541669451AF023BCEC5C2"/>
        </w:placeholder>
        <w:docPartList>
          <w:docPartGallery w:val="Quick Parts"/>
          <w:docPartCategory w:val="Front Covers"/>
        </w:docPartList>
      </w:sdtPr>
      <w:sdtEndPr/>
      <w:sdtContent>
        <w:sdt>
          <w:sdtPr>
            <w:alias w:val="Select a front cover"/>
            <w:tag w:val="Select a front cover"/>
            <w:id w:val="-1113508489"/>
            <w:placeholder>
              <w:docPart w:val="39FB2BAB363A47A58F5DECBC0C7BF215"/>
            </w:placeholder>
            <w:docPartList>
              <w:docPartGallery w:val="Quick Parts"/>
              <w:docPartCategory w:val="Front Covers"/>
            </w:docPartList>
          </w:sdtPr>
          <w:sdtEndPr/>
          <w:sdtContent>
            <w:p w:rsidR="00E775E3" w:rsidRPr="003E52C2" w:rsidRDefault="003B32D7" w:rsidP="001C2221">
              <w:pPr>
                <w:jc w:val="both"/>
                <w:rPr>
                  <w:vanish/>
                  <w:color w:val="000000" w:themeColor="text1"/>
                </w:rPr>
              </w:pPr>
              <w:r w:rsidRPr="00E775E3">
                <w:rPr>
                  <w:noProof/>
                  <w:vanish/>
                  <w:color w:val="FF0000"/>
                  <w:lang w:val="en-US"/>
                </w:rPr>
                <w:drawing>
                  <wp:anchor distT="0" distB="0" distL="114300" distR="114300" simplePos="0" relativeHeight="251665408" behindDoc="1" locked="0" layoutInCell="1" allowOverlap="1" wp14:anchorId="6CD4309A" wp14:editId="23597191">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tbl>
              <w:tblPr>
                <w:tblStyle w:val="TableGrid"/>
                <w:tblW w:w="5103" w:type="dxa"/>
                <w:tblInd w:w="4111" w:type="dxa"/>
                <w:tblLook w:val="04A0" w:firstRow="1" w:lastRow="0" w:firstColumn="1" w:lastColumn="0" w:noHBand="0" w:noVBand="1"/>
              </w:tblPr>
              <w:tblGrid>
                <w:gridCol w:w="5103"/>
              </w:tblGrid>
              <w:tr w:rsidR="00E775E3" w:rsidRPr="00E775E3" w:rsidTr="00993849">
                <w:tc>
                  <w:tcPr>
                    <w:tcW w:w="5103" w:type="dxa"/>
                  </w:tcPr>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Pr="003E52C2" w:rsidRDefault="003E52C2" w:rsidP="001C2221">
                    <w:pPr>
                      <w:spacing w:before="240" w:line="280" w:lineRule="atLeast"/>
                      <w:jc w:val="both"/>
                      <w:rPr>
                        <w:rFonts w:asciiTheme="majorHAnsi" w:hAnsiTheme="majorHAnsi" w:cstheme="majorHAnsi"/>
                        <w:color w:val="FFFFFF" w:themeColor="background1"/>
                        <w:sz w:val="66"/>
                        <w:szCs w:val="66"/>
                      </w:rPr>
                    </w:pPr>
                  </w:p>
                  <w:p w:rsidR="003E52C2" w:rsidRDefault="003E52C2" w:rsidP="001C2221">
                    <w:pPr>
                      <w:spacing w:before="240" w:line="280" w:lineRule="atLeast"/>
                      <w:jc w:val="both"/>
                      <w:rPr>
                        <w:rFonts w:asciiTheme="majorHAnsi" w:hAnsiTheme="majorHAnsi" w:cstheme="majorHAnsi"/>
                        <w:color w:val="FFFFFF" w:themeColor="background1"/>
                        <w:sz w:val="70"/>
                        <w:szCs w:val="70"/>
                      </w:rPr>
                    </w:pPr>
                  </w:p>
                  <w:p w:rsidR="00E775E3" w:rsidRPr="00E775E3" w:rsidRDefault="00E775E3" w:rsidP="001C2221">
                    <w:pPr>
                      <w:spacing w:before="240" w:line="280" w:lineRule="atLeast"/>
                      <w:jc w:val="both"/>
                      <w:rPr>
                        <w:rFonts w:asciiTheme="majorHAnsi" w:hAnsiTheme="majorHAnsi" w:cstheme="majorHAnsi"/>
                        <w:color w:val="FFFFFF" w:themeColor="background1"/>
                        <w:sz w:val="70"/>
                        <w:szCs w:val="70"/>
                      </w:rPr>
                    </w:pPr>
                    <w:r w:rsidRPr="00E775E3">
                      <w:rPr>
                        <w:rFonts w:asciiTheme="majorHAnsi" w:hAnsiTheme="majorHAnsi" w:cstheme="majorHAnsi"/>
                        <w:color w:val="FFFFFF" w:themeColor="background1"/>
                        <w:sz w:val="70"/>
                        <w:szCs w:val="70"/>
                      </w:rPr>
                      <w:t>Australia Awards</w:t>
                    </w:r>
                  </w:p>
                </w:tc>
              </w:tr>
              <w:tr w:rsidR="00E775E3" w:rsidRPr="00E775E3" w:rsidTr="00993849">
                <w:tc>
                  <w:tcPr>
                    <w:tcW w:w="5103" w:type="dxa"/>
                  </w:tcPr>
                  <w:p w:rsidR="00E775E3" w:rsidRPr="00E775E3" w:rsidRDefault="00E775E3" w:rsidP="001C2221">
                    <w:pPr>
                      <w:spacing w:line="280" w:lineRule="atLeast"/>
                      <w:jc w:val="both"/>
                      <w:rPr>
                        <w:rFonts w:asciiTheme="majorHAnsi" w:hAnsiTheme="majorHAnsi" w:cstheme="majorHAnsi"/>
                        <w:color w:val="3CB6CE" w:themeColor="background2"/>
                        <w:sz w:val="70"/>
                        <w:szCs w:val="70"/>
                      </w:rPr>
                    </w:pPr>
                    <w:r w:rsidRPr="00E775E3">
                      <w:rPr>
                        <w:rFonts w:asciiTheme="majorHAnsi" w:hAnsiTheme="majorHAnsi" w:cstheme="majorHAnsi"/>
                        <w:color w:val="3CB6CE" w:themeColor="background2"/>
                        <w:sz w:val="70"/>
                        <w:szCs w:val="70"/>
                      </w:rPr>
                      <w:t>Indonesia</w:t>
                    </w:r>
                  </w:p>
                </w:tc>
              </w:tr>
              <w:tr w:rsidR="00E775E3" w:rsidRPr="00E775E3" w:rsidTr="00993849">
                <w:tc>
                  <w:tcPr>
                    <w:tcW w:w="5103" w:type="dxa"/>
                  </w:tcPr>
                  <w:p w:rsidR="00E775E3" w:rsidRPr="00E775E3" w:rsidRDefault="00E74090" w:rsidP="002D7DFE">
                    <w:pPr>
                      <w:spacing w:before="360" w:line="280" w:lineRule="atLeast"/>
                      <w:jc w:val="both"/>
                      <w:rPr>
                        <w:rFonts w:cstheme="minorHAnsi"/>
                        <w:color w:val="FFFFFF" w:themeColor="background1"/>
                        <w:sz w:val="32"/>
                      </w:rPr>
                    </w:pPr>
                    <w:r>
                      <w:rPr>
                        <w:rFonts w:cstheme="minorHAnsi"/>
                        <w:color w:val="FFFFFF" w:themeColor="background1"/>
                        <w:sz w:val="32"/>
                      </w:rPr>
                      <w:t xml:space="preserve">Paket </w:t>
                    </w:r>
                    <w:r w:rsidR="002D7DFE">
                      <w:rPr>
                        <w:rFonts w:cstheme="minorHAnsi"/>
                        <w:color w:val="FFFFFF" w:themeColor="background1"/>
                        <w:sz w:val="32"/>
                      </w:rPr>
                      <w:t>Informasi</w:t>
                    </w:r>
                    <w:r>
                      <w:rPr>
                        <w:rFonts w:cstheme="minorHAnsi"/>
                        <w:color w:val="FFFFFF" w:themeColor="background1"/>
                        <w:sz w:val="32"/>
                      </w:rPr>
                      <w:t xml:space="preserve"> Studi Singkat</w:t>
                    </w:r>
                    <w:r w:rsidR="00C926BE">
                      <w:rPr>
                        <w:rFonts w:cstheme="minorHAnsi"/>
                        <w:color w:val="FFFFFF" w:themeColor="background1"/>
                        <w:sz w:val="32"/>
                      </w:rPr>
                      <w:t xml:space="preserve"> </w:t>
                    </w:r>
                  </w:p>
                </w:tc>
              </w:tr>
              <w:tr w:rsidR="00E775E3" w:rsidRPr="00E775E3" w:rsidTr="00993849">
                <w:tc>
                  <w:tcPr>
                    <w:tcW w:w="5103" w:type="dxa"/>
                  </w:tcPr>
                  <w:p w:rsidR="00BB4849" w:rsidRPr="00BB4849" w:rsidRDefault="00E74090" w:rsidP="00BB4849">
                    <w:pPr>
                      <w:spacing w:before="360" w:line="280" w:lineRule="atLeast"/>
                      <w:rPr>
                        <w:rFonts w:cstheme="minorHAnsi"/>
                        <w:color w:val="FFFFFF" w:themeColor="background1"/>
                        <w:sz w:val="32"/>
                      </w:rPr>
                    </w:pPr>
                    <w:r>
                      <w:rPr>
                        <w:rFonts w:cstheme="minorHAnsi"/>
                        <w:color w:val="FFFFFF" w:themeColor="background1"/>
                        <w:sz w:val="32"/>
                      </w:rPr>
                      <w:t>Pencegahan dan Pengobatan Malaria untuk</w:t>
                    </w:r>
                    <w:r w:rsidR="00BB4849" w:rsidRPr="00BB4849">
                      <w:rPr>
                        <w:rFonts w:cstheme="minorHAnsi"/>
                        <w:color w:val="FFFFFF" w:themeColor="background1"/>
                        <w:sz w:val="32"/>
                      </w:rPr>
                      <w:t xml:space="preserve"> </w:t>
                    </w:r>
                    <w:r>
                      <w:rPr>
                        <w:rFonts w:cstheme="minorHAnsi"/>
                        <w:color w:val="FFFFFF" w:themeColor="background1"/>
                        <w:sz w:val="32"/>
                      </w:rPr>
                      <w:t>Bayi</w:t>
                    </w:r>
                    <w:r w:rsidR="00BB4849" w:rsidRPr="00BB4849">
                      <w:rPr>
                        <w:rFonts w:cstheme="minorHAnsi"/>
                        <w:color w:val="FFFFFF" w:themeColor="background1"/>
                        <w:sz w:val="32"/>
                      </w:rPr>
                      <w:t xml:space="preserve">, </w:t>
                    </w:r>
                    <w:r>
                      <w:rPr>
                        <w:rFonts w:cstheme="minorHAnsi"/>
                        <w:color w:val="FFFFFF" w:themeColor="background1"/>
                        <w:sz w:val="32"/>
                      </w:rPr>
                      <w:t>Anak-Anak dan Wanita Hamil di</w:t>
                    </w:r>
                    <w:r w:rsidR="00BB4849" w:rsidRPr="00BB4849">
                      <w:rPr>
                        <w:rFonts w:cstheme="minorHAnsi"/>
                        <w:color w:val="FFFFFF" w:themeColor="background1"/>
                        <w:sz w:val="32"/>
                      </w:rPr>
                      <w:t xml:space="preserve"> Indonesia</w:t>
                    </w:r>
                    <w:r>
                      <w:rPr>
                        <w:rFonts w:cstheme="minorHAnsi"/>
                        <w:color w:val="FFFFFF" w:themeColor="background1"/>
                        <w:sz w:val="32"/>
                      </w:rPr>
                      <w:t xml:space="preserve"> Bagian Timur</w:t>
                    </w:r>
                  </w:p>
                  <w:p w:rsidR="00BB4849" w:rsidRPr="00E775E3" w:rsidRDefault="00BB4849" w:rsidP="00CF26FA">
                    <w:pPr>
                      <w:spacing w:before="360" w:line="280" w:lineRule="atLeast"/>
                      <w:rPr>
                        <w:rFonts w:cstheme="minorHAnsi"/>
                        <w:color w:val="FFFFFF" w:themeColor="background1"/>
                        <w:sz w:val="28"/>
                      </w:rPr>
                    </w:pPr>
                  </w:p>
                </w:tc>
              </w:tr>
            </w:tbl>
            <w:p w:rsidR="003B32D7" w:rsidRPr="00E775E3" w:rsidRDefault="0009670F" w:rsidP="001C2221">
              <w:pPr>
                <w:jc w:val="both"/>
                <w:rPr>
                  <w:vanish/>
                  <w:color w:val="FF0000"/>
                </w:rPr>
              </w:pPr>
            </w:p>
          </w:sdtContent>
        </w:sdt>
        <w:p w:rsidR="007B3D79" w:rsidRPr="00E775E3" w:rsidRDefault="0009670F" w:rsidP="001C2221">
          <w:pPr>
            <w:pStyle w:val="BodyCopy"/>
            <w:jc w:val="both"/>
          </w:pPr>
        </w:p>
      </w:sdtContent>
    </w:sdt>
    <w:p w:rsidR="00876B92" w:rsidRPr="008353EB" w:rsidRDefault="00876B92" w:rsidP="00876B92">
      <w:pPr>
        <w:pStyle w:val="Heading2"/>
        <w:jc w:val="both"/>
      </w:pPr>
      <w:bookmarkStart w:id="1" w:name="_Toc361223233"/>
      <w:r>
        <w:lastRenderedPageBreak/>
        <w:t xml:space="preserve">Maksud dan tujuan Australia Awards Indonesia </w:t>
      </w:r>
    </w:p>
    <w:p w:rsidR="00876B92" w:rsidRPr="00FC65B0" w:rsidRDefault="00876B92" w:rsidP="00876B92">
      <w:pPr>
        <w:pStyle w:val="BodyCopy"/>
        <w:jc w:val="both"/>
      </w:pPr>
      <w:bookmarkStart w:id="2" w:name="_Toc365973476"/>
      <w:r w:rsidRPr="005F6957">
        <w:t xml:space="preserve">Australia Awards adalah Beasiswa dan Studi Singkat internasional bergengsi yang didanai oleh Pemerintah Australia. </w:t>
      </w:r>
      <w:r w:rsidR="00AA7562">
        <w:t>Australia Awards</w:t>
      </w:r>
      <w:r w:rsidR="00BB0035">
        <w:t xml:space="preserve"> </w:t>
      </w:r>
      <w:r w:rsidRPr="005F6957">
        <w:t>memberikan kesempatan kepada para calon pemimpin global dari generasi masa depan untuk belajar, melakukan riset dan pengembangan profesional di Australia. Maksud dan tujuan dari Australia Awards Indonesia didukung oleh lima grup tujuan program yang berhubungan dengan manfaat yang akan diraih oleh alumni Indonesia melalui pengalaman belajarnya. Hal ini meliputi: alumni menggunakan pengetahuan, sikap dan ketrampilannya untuk melakukan perubahan di bidang profesional dan komunitasnya; terciptanya hubungan antara alumni dan organisasi Australia dan warga Australia; dan timbulnya pandangan positif alumni tentang Australia dan warga Australia.</w:t>
      </w:r>
    </w:p>
    <w:p w:rsidR="00876B92" w:rsidRPr="00FC65B0" w:rsidRDefault="00876B92" w:rsidP="00876B92">
      <w:pPr>
        <w:pStyle w:val="Heading2"/>
        <w:jc w:val="both"/>
      </w:pPr>
      <w:r>
        <w:t>Nama Studi Singkat</w:t>
      </w:r>
    </w:p>
    <w:p w:rsidR="00BB4849" w:rsidRDefault="00876B92" w:rsidP="009850CD">
      <w:pPr>
        <w:pStyle w:val="Heading2"/>
        <w:rPr>
          <w:rFonts w:asciiTheme="minorHAnsi" w:eastAsiaTheme="minorHAnsi" w:hAnsiTheme="minorHAnsi" w:cs="Times New Roman"/>
          <w:b/>
          <w:bCs w:val="0"/>
          <w:color w:val="auto"/>
          <w:spacing w:val="-2"/>
          <w:sz w:val="20"/>
          <w:szCs w:val="20"/>
          <w:lang w:eastAsia="en-AU"/>
        </w:rPr>
      </w:pPr>
      <w:r w:rsidRPr="00876B92">
        <w:rPr>
          <w:rFonts w:asciiTheme="minorHAnsi" w:eastAsiaTheme="minorHAnsi" w:hAnsiTheme="minorHAnsi" w:cs="Times New Roman"/>
          <w:b/>
          <w:bCs w:val="0"/>
          <w:color w:val="auto"/>
          <w:spacing w:val="-2"/>
          <w:sz w:val="20"/>
          <w:szCs w:val="20"/>
          <w:lang w:eastAsia="en-AU"/>
        </w:rPr>
        <w:t>Pencegahan dan Pengobatan Malaria untuk Bayi, Anak-Anak dan Wanita Hamil di Indonesia Bagian Timur</w:t>
      </w:r>
    </w:p>
    <w:p w:rsidR="009850CD" w:rsidRPr="00B80C53" w:rsidRDefault="00876B92" w:rsidP="009850CD">
      <w:pPr>
        <w:pStyle w:val="Heading2"/>
      </w:pPr>
      <w:r>
        <w:t>Tujuan Studi Singkat</w:t>
      </w:r>
    </w:p>
    <w:p w:rsidR="00BB4849" w:rsidRDefault="00876B92" w:rsidP="00876B92">
      <w:pPr>
        <w:pStyle w:val="BodyCopy"/>
        <w:jc w:val="both"/>
      </w:pPr>
      <w:r>
        <w:t xml:space="preserve">Studi ini telah diidentifikasi melalui konsultasi dengan Tim Kesehatan di Kedutaan Besar </w:t>
      </w:r>
      <w:r w:rsidR="00BB4849" w:rsidRPr="00BB4849">
        <w:t>Australia</w:t>
      </w:r>
      <w:r>
        <w:t xml:space="preserve"> dan adalah tanggapan terhadap</w:t>
      </w:r>
      <w:r w:rsidR="00BB4849" w:rsidRPr="00BB4849">
        <w:t xml:space="preserve"> </w:t>
      </w:r>
      <w:r w:rsidR="00BB4849" w:rsidRPr="00876B92">
        <w:rPr>
          <w:i/>
        </w:rPr>
        <w:t>White Paper on Developing Northern Australia</w:t>
      </w:r>
      <w:r w:rsidR="00BB4849" w:rsidRPr="00BB4849">
        <w:rPr>
          <w:vertAlign w:val="superscript"/>
        </w:rPr>
        <w:footnoteReference w:id="1"/>
      </w:r>
      <w:r w:rsidR="00BB4849" w:rsidRPr="00BB4849">
        <w:t xml:space="preserve"> </w:t>
      </w:r>
      <w:r>
        <w:t xml:space="preserve">yang mengidentifikasi pendanaan sebesar </w:t>
      </w:r>
      <w:r w:rsidR="00BB4849" w:rsidRPr="00BB4849">
        <w:t xml:space="preserve">3 </w:t>
      </w:r>
      <w:r>
        <w:t xml:space="preserve">juta </w:t>
      </w:r>
      <w:r w:rsidR="00A907E4">
        <w:rPr>
          <w:lang w:val="id-ID"/>
        </w:rPr>
        <w:t xml:space="preserve">dolar </w:t>
      </w:r>
      <w:r>
        <w:t>untuk sebuah studi singkat tentang kesehatan tropis dan riset kesehatan</w:t>
      </w:r>
      <w:r w:rsidR="00BB4849" w:rsidRPr="00BB4849">
        <w:t>.</w:t>
      </w:r>
    </w:p>
    <w:p w:rsidR="00D37ABB" w:rsidRPr="00D37ABB" w:rsidRDefault="00D37ABB" w:rsidP="00D37ABB">
      <w:pPr>
        <w:pStyle w:val="BodyCopy"/>
      </w:pPr>
      <w:r w:rsidRPr="00D37ABB">
        <w:t>Studi ini merupakan pengulangan dari studi singkat yang telah sukses diadakan pada awal 2016</w:t>
      </w:r>
      <w:r w:rsidR="0059344F">
        <w:t xml:space="preserve"> dan 2017</w:t>
      </w:r>
      <w:r w:rsidRPr="00D37ABB">
        <w:t xml:space="preserve">. Studi ini bertujuan untuk menyatukan berbagai pemangku kepentingan di Indonesia yang bekerja di bidang </w:t>
      </w:r>
      <w:r w:rsidRPr="00D37ABB">
        <w:rPr>
          <w:lang w:val="en-US"/>
        </w:rPr>
        <w:t>pencegahan dan pengobatan</w:t>
      </w:r>
      <w:r w:rsidRPr="00D37ABB">
        <w:t xml:space="preserve"> malaria sehingga mereka bisa memberikan respon yang lebih baik terhadap malaria melalui strategi-strategi </w:t>
      </w:r>
      <w:r w:rsidRPr="00D37ABB">
        <w:rPr>
          <w:lang w:val="en-US"/>
        </w:rPr>
        <w:t>pencegahan dan pengobatan</w:t>
      </w:r>
      <w:r w:rsidRPr="00D37ABB">
        <w:t xml:space="preserve"> malaria yang lebih berdaya guna. </w:t>
      </w:r>
    </w:p>
    <w:p w:rsidR="00D37ABB" w:rsidRPr="00D37ABB" w:rsidRDefault="00D37ABB" w:rsidP="00D37ABB">
      <w:pPr>
        <w:pStyle w:val="BodyCopy"/>
      </w:pPr>
      <w:r w:rsidRPr="00D37ABB">
        <w:rPr>
          <w:lang w:val="en-US"/>
        </w:rPr>
        <w:t xml:space="preserve">Melalui program tiga-minggu ini, </w:t>
      </w:r>
      <w:r>
        <w:rPr>
          <w:lang w:val="en-US"/>
        </w:rPr>
        <w:t>peserta akan didorong</w:t>
      </w:r>
      <w:r w:rsidRPr="00D37ABB">
        <w:rPr>
          <w:lang w:val="en-US"/>
        </w:rPr>
        <w:t xml:space="preserve"> untuk meningkatkan hasil-hasil kesehatan yang mempromosikan pertumbuhan ekonomi yang berkelanjutan</w:t>
      </w:r>
      <w:r w:rsidRPr="00D37ABB">
        <w:t>, pengurangan kemiskinan dan keamanan regional, dan untuk berkontribusi terhadap penyusunan strategi-strategi pencegahan dan pengobatan malaria pada tingkat distrik dan provinsi</w:t>
      </w:r>
      <w:r w:rsidRPr="00D37ABB">
        <w:rPr>
          <w:lang w:val="en-US"/>
        </w:rPr>
        <w:t xml:space="preserve">. </w:t>
      </w:r>
    </w:p>
    <w:p w:rsidR="00D37ABB" w:rsidRPr="00BB4849" w:rsidRDefault="00D37ABB" w:rsidP="00876B92">
      <w:pPr>
        <w:pStyle w:val="BodyCopy"/>
        <w:jc w:val="both"/>
      </w:pPr>
    </w:p>
    <w:bookmarkEnd w:id="2"/>
    <w:p w:rsidR="009850CD" w:rsidRDefault="00E0308A" w:rsidP="009850CD">
      <w:pPr>
        <w:pStyle w:val="Heading2"/>
      </w:pPr>
      <w:r>
        <w:t>Tujuan Pembelajaran</w:t>
      </w:r>
      <w:r w:rsidR="009850CD" w:rsidRPr="00FC65B0">
        <w:t xml:space="preserve"> </w:t>
      </w:r>
      <w:r w:rsidR="009850CD">
        <w:t xml:space="preserve"> </w:t>
      </w:r>
    </w:p>
    <w:tbl>
      <w:tblPr>
        <w:tblW w:w="80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8080"/>
      </w:tblGrid>
      <w:tr w:rsidR="00A97914" w:rsidRPr="00A97914" w:rsidTr="00B50A50">
        <w:trPr>
          <w:tblHeader/>
        </w:trPr>
        <w:tc>
          <w:tcPr>
            <w:tcW w:w="8080" w:type="dxa"/>
            <w:shd w:val="clear" w:color="auto" w:fill="003150" w:themeFill="text2"/>
            <w:vAlign w:val="center"/>
          </w:tcPr>
          <w:p w:rsidR="00A97914" w:rsidRPr="00A97914" w:rsidRDefault="00E0308A" w:rsidP="00E0308A">
            <w:pPr>
              <w:spacing w:before="100" w:after="100" w:line="240" w:lineRule="atLeast"/>
              <w:rPr>
                <w:rFonts w:ascii="Arial" w:hAnsi="Arial" w:cs="Arial"/>
                <w:color w:val="FFFFFF" w:themeColor="background1"/>
                <w:spacing w:val="-2"/>
                <w:lang w:val="en-US" w:eastAsia="en-AU"/>
              </w:rPr>
            </w:pPr>
            <w:r>
              <w:rPr>
                <w:rFonts w:ascii="Arial" w:hAnsi="Arial" w:cs="Arial"/>
                <w:color w:val="FFFFFF" w:themeColor="background1"/>
                <w:spacing w:val="-2"/>
                <w:lang w:val="en-US" w:eastAsia="en-AU"/>
              </w:rPr>
              <w:t>Tujuan pembelajaran studi ini adalah peningkatan ketrampilan dan kemampuan peserta untuk</w:t>
            </w:r>
            <w:r w:rsidR="00A97914" w:rsidRPr="00A97914">
              <w:rPr>
                <w:rFonts w:ascii="Arial" w:hAnsi="Arial" w:cs="Arial"/>
                <w:color w:val="FFFFFF" w:themeColor="background1"/>
                <w:spacing w:val="-2"/>
                <w:lang w:val="en-US" w:eastAsia="en-AU"/>
              </w:rPr>
              <w:t xml:space="preserve">: </w:t>
            </w:r>
          </w:p>
        </w:tc>
      </w:tr>
      <w:tr w:rsidR="00A97914" w:rsidRPr="00A97914" w:rsidTr="00B50A50">
        <w:tc>
          <w:tcPr>
            <w:tcW w:w="8080" w:type="dxa"/>
            <w:shd w:val="clear" w:color="auto" w:fill="F2F2F2" w:themeFill="background1" w:themeFillShade="F2"/>
          </w:tcPr>
          <w:p w:rsidR="00A97914" w:rsidRPr="00A97914" w:rsidRDefault="00151172" w:rsidP="00151172">
            <w:pPr>
              <w:numPr>
                <w:ilvl w:val="0"/>
                <w:numId w:val="23"/>
              </w:numPr>
              <w:rPr>
                <w:rFonts w:eastAsia="Calibri" w:cstheme="minorHAnsi"/>
                <w:color w:val="4D4D4D"/>
              </w:rPr>
            </w:pPr>
            <w:r>
              <w:rPr>
                <w:rFonts w:eastAsia="Calibri" w:cstheme="minorHAnsi"/>
                <w:color w:val="4D4D4D"/>
              </w:rPr>
              <w:t xml:space="preserve">Mengevaluasi secara kritis </w:t>
            </w:r>
            <w:r>
              <w:rPr>
                <w:rFonts w:eastAsia="Calibri" w:cstheme="minorHAnsi"/>
                <w:b/>
                <w:color w:val="4D4D4D"/>
              </w:rPr>
              <w:t>dampak</w:t>
            </w:r>
            <w:r w:rsidR="00A97914" w:rsidRPr="00A97914">
              <w:rPr>
                <w:rFonts w:eastAsia="Calibri" w:cstheme="minorHAnsi"/>
                <w:b/>
                <w:color w:val="4D4D4D"/>
              </w:rPr>
              <w:t xml:space="preserve"> </w:t>
            </w:r>
            <w:r>
              <w:rPr>
                <w:rFonts w:eastAsia="Calibri" w:cstheme="minorHAnsi"/>
                <w:b/>
                <w:color w:val="4D4D4D"/>
              </w:rPr>
              <w:t>M</w:t>
            </w:r>
            <w:r w:rsidR="00A97914" w:rsidRPr="00A97914">
              <w:rPr>
                <w:rFonts w:eastAsia="Calibri" w:cstheme="minorHAnsi"/>
                <w:b/>
                <w:color w:val="4D4D4D"/>
              </w:rPr>
              <w:t xml:space="preserve">alaria </w:t>
            </w:r>
            <w:r>
              <w:rPr>
                <w:rFonts w:eastAsia="Calibri" w:cstheme="minorHAnsi"/>
                <w:b/>
                <w:color w:val="4D4D4D"/>
              </w:rPr>
              <w:t>terhadap</w:t>
            </w:r>
            <w:r w:rsidR="00A97914" w:rsidRPr="00A97914">
              <w:rPr>
                <w:rFonts w:eastAsia="Calibri" w:cstheme="minorHAnsi"/>
                <w:b/>
                <w:color w:val="4D4D4D"/>
              </w:rPr>
              <w:t xml:space="preserve"> </w:t>
            </w:r>
            <w:r>
              <w:rPr>
                <w:rFonts w:eastAsia="Calibri" w:cstheme="minorHAnsi"/>
                <w:b/>
                <w:color w:val="4D4D4D"/>
              </w:rPr>
              <w:t>bayi</w:t>
            </w:r>
            <w:r w:rsidR="00A97914" w:rsidRPr="00A97914">
              <w:rPr>
                <w:rFonts w:eastAsia="Calibri" w:cstheme="minorHAnsi"/>
                <w:b/>
                <w:color w:val="4D4D4D"/>
              </w:rPr>
              <w:t xml:space="preserve">, </w:t>
            </w:r>
            <w:r>
              <w:rPr>
                <w:rFonts w:eastAsia="Calibri" w:cstheme="minorHAnsi"/>
                <w:b/>
                <w:color w:val="4D4D4D"/>
              </w:rPr>
              <w:t>anak-anak dan wanita hamil</w:t>
            </w:r>
            <w:r w:rsidR="00A97914" w:rsidRPr="00A97914">
              <w:rPr>
                <w:rFonts w:eastAsia="Calibri" w:cstheme="minorHAnsi"/>
                <w:color w:val="4D4D4D"/>
              </w:rPr>
              <w:t xml:space="preserve"> </w:t>
            </w:r>
            <w:r>
              <w:rPr>
                <w:rFonts w:eastAsia="Calibri" w:cstheme="minorHAnsi"/>
                <w:color w:val="4D4D4D"/>
              </w:rPr>
              <w:t>di</w:t>
            </w:r>
            <w:r w:rsidR="00A97914" w:rsidRPr="00A97914">
              <w:rPr>
                <w:rFonts w:eastAsia="Calibri" w:cstheme="minorHAnsi"/>
                <w:color w:val="4D4D4D"/>
              </w:rPr>
              <w:t xml:space="preserve"> Indonesia</w:t>
            </w:r>
            <w:r>
              <w:rPr>
                <w:rFonts w:eastAsia="Calibri" w:cstheme="minorHAnsi"/>
                <w:color w:val="4D4D4D"/>
              </w:rPr>
              <w:t xml:space="preserve"> bagian timur dengan menggunakan</w:t>
            </w:r>
            <w:r w:rsidR="00A97914" w:rsidRPr="00A97914">
              <w:rPr>
                <w:rFonts w:eastAsia="Calibri" w:cstheme="minorHAnsi"/>
                <w:color w:val="4D4D4D"/>
              </w:rPr>
              <w:t xml:space="preserve"> </w:t>
            </w:r>
            <w:r>
              <w:rPr>
                <w:rFonts w:eastAsia="Calibri" w:cstheme="minorHAnsi"/>
                <w:b/>
                <w:color w:val="4D4D4D"/>
              </w:rPr>
              <w:t>metode-metode k</w:t>
            </w:r>
            <w:r w:rsidR="00A97914" w:rsidRPr="00A97914">
              <w:rPr>
                <w:rFonts w:eastAsia="Calibri" w:cstheme="minorHAnsi"/>
                <w:b/>
                <w:color w:val="4D4D4D"/>
              </w:rPr>
              <w:t>uantitati</w:t>
            </w:r>
            <w:r>
              <w:rPr>
                <w:rFonts w:eastAsia="Calibri" w:cstheme="minorHAnsi"/>
                <w:b/>
                <w:color w:val="4D4D4D"/>
              </w:rPr>
              <w:t>f dan</w:t>
            </w:r>
            <w:r w:rsidR="00A97914" w:rsidRPr="00A97914">
              <w:rPr>
                <w:rFonts w:eastAsia="Calibri" w:cstheme="minorHAnsi"/>
                <w:b/>
                <w:color w:val="4D4D4D"/>
              </w:rPr>
              <w:t xml:space="preserve"> </w:t>
            </w:r>
            <w:r>
              <w:rPr>
                <w:rFonts w:eastAsia="Calibri" w:cstheme="minorHAnsi"/>
                <w:b/>
                <w:color w:val="4D4D4D"/>
              </w:rPr>
              <w:t>k</w:t>
            </w:r>
            <w:r w:rsidR="00A97914" w:rsidRPr="00A97914">
              <w:rPr>
                <w:rFonts w:eastAsia="Calibri" w:cstheme="minorHAnsi"/>
                <w:b/>
                <w:color w:val="4D4D4D"/>
              </w:rPr>
              <w:t>ualitati</w:t>
            </w:r>
            <w:r>
              <w:rPr>
                <w:rFonts w:eastAsia="Calibri" w:cstheme="minorHAnsi"/>
                <w:b/>
                <w:color w:val="4D4D4D"/>
              </w:rPr>
              <w:t>f</w:t>
            </w:r>
          </w:p>
        </w:tc>
      </w:tr>
      <w:tr w:rsidR="00A97914" w:rsidRPr="00A97914" w:rsidTr="00B50A50">
        <w:tc>
          <w:tcPr>
            <w:tcW w:w="8080" w:type="dxa"/>
            <w:shd w:val="clear" w:color="auto" w:fill="F2F2F2" w:themeFill="background1" w:themeFillShade="F2"/>
          </w:tcPr>
          <w:p w:rsidR="00A97914" w:rsidRPr="00A97914" w:rsidRDefault="00151172" w:rsidP="00151172">
            <w:pPr>
              <w:numPr>
                <w:ilvl w:val="0"/>
                <w:numId w:val="23"/>
              </w:numPr>
              <w:rPr>
                <w:rFonts w:eastAsia="Calibri" w:cstheme="minorHAnsi"/>
                <w:color w:val="4D4D4D"/>
              </w:rPr>
            </w:pPr>
            <w:r>
              <w:rPr>
                <w:rFonts w:eastAsia="Calibri" w:cstheme="minorHAnsi"/>
                <w:color w:val="4D4D4D"/>
              </w:rPr>
              <w:t>Mengidentifikasi</w:t>
            </w:r>
            <w:r w:rsidR="00A97914" w:rsidRPr="00A97914">
              <w:rPr>
                <w:rFonts w:eastAsia="Calibri" w:cstheme="minorHAnsi"/>
                <w:color w:val="4D4D4D"/>
              </w:rPr>
              <w:t xml:space="preserve"> </w:t>
            </w:r>
            <w:r w:rsidR="00A97914" w:rsidRPr="00A97914">
              <w:rPr>
                <w:rFonts w:eastAsia="Calibri" w:cstheme="minorHAnsi"/>
                <w:b/>
                <w:color w:val="4D4D4D"/>
                <w:lang w:val="id-ID"/>
              </w:rPr>
              <w:t>prin</w:t>
            </w:r>
            <w:r>
              <w:rPr>
                <w:rFonts w:eastAsia="Calibri" w:cstheme="minorHAnsi"/>
                <w:b/>
                <w:color w:val="4D4D4D"/>
              </w:rPr>
              <w:t>sip-prinsip dan praktek</w:t>
            </w:r>
            <w:r w:rsidR="00A97914" w:rsidRPr="00A97914">
              <w:rPr>
                <w:rFonts w:eastAsia="Calibri" w:cstheme="minorHAnsi"/>
                <w:b/>
                <w:color w:val="4D4D4D"/>
                <w:lang w:val="id-ID"/>
              </w:rPr>
              <w:t xml:space="preserve"> </w:t>
            </w:r>
            <w:r>
              <w:rPr>
                <w:rFonts w:eastAsia="Calibri" w:cstheme="minorHAnsi"/>
                <w:b/>
                <w:color w:val="4D4D4D"/>
              </w:rPr>
              <w:t xml:space="preserve">dari manajemen </w:t>
            </w:r>
            <w:r w:rsidR="00A97914" w:rsidRPr="00A97914">
              <w:rPr>
                <w:rFonts w:eastAsia="Calibri" w:cstheme="minorHAnsi"/>
                <w:b/>
                <w:color w:val="4D4D4D"/>
                <w:lang w:val="id-ID"/>
              </w:rPr>
              <w:t>popula</w:t>
            </w:r>
            <w:r>
              <w:rPr>
                <w:rFonts w:eastAsia="Calibri" w:cstheme="minorHAnsi"/>
                <w:b/>
                <w:color w:val="4D4D4D"/>
              </w:rPr>
              <w:t>si nyamuk</w:t>
            </w:r>
          </w:p>
        </w:tc>
      </w:tr>
      <w:tr w:rsidR="00A97914" w:rsidRPr="00A97914" w:rsidTr="00B50A50">
        <w:tc>
          <w:tcPr>
            <w:tcW w:w="8080" w:type="dxa"/>
            <w:shd w:val="clear" w:color="auto" w:fill="F2F2F2" w:themeFill="background1" w:themeFillShade="F2"/>
          </w:tcPr>
          <w:p w:rsidR="00A97914" w:rsidRPr="00A97914" w:rsidRDefault="00151172" w:rsidP="00151172">
            <w:pPr>
              <w:numPr>
                <w:ilvl w:val="0"/>
                <w:numId w:val="23"/>
              </w:numPr>
              <w:rPr>
                <w:rFonts w:eastAsia="Calibri" w:cstheme="minorHAnsi"/>
                <w:color w:val="4D4D4D"/>
              </w:rPr>
            </w:pPr>
            <w:r>
              <w:rPr>
                <w:rFonts w:eastAsia="Calibri" w:cstheme="minorHAnsi"/>
                <w:color w:val="4D4D4D"/>
              </w:rPr>
              <w:t>Mengidentifikasi</w:t>
            </w:r>
            <w:r w:rsidR="00A97914" w:rsidRPr="00A97914">
              <w:rPr>
                <w:rFonts w:eastAsia="Calibri" w:cstheme="minorHAnsi"/>
                <w:color w:val="4D4D4D"/>
              </w:rPr>
              <w:t xml:space="preserve"> </w:t>
            </w:r>
            <w:r>
              <w:rPr>
                <w:rFonts w:eastAsia="Calibri" w:cstheme="minorHAnsi"/>
                <w:color w:val="4D4D4D"/>
              </w:rPr>
              <w:t>dan</w:t>
            </w:r>
            <w:r w:rsidR="00A97914"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Pr>
                <w:rFonts w:eastAsia="Calibri" w:cstheme="minorHAnsi"/>
                <w:b/>
                <w:color w:val="4D4D4D"/>
              </w:rPr>
              <w:t>praktek yang baik dan model-model lokal untuk menangani</w:t>
            </w:r>
            <w:r w:rsidR="00A97914" w:rsidRPr="00A97914">
              <w:rPr>
                <w:rFonts w:eastAsia="Calibri" w:cstheme="minorHAnsi"/>
                <w:b/>
                <w:color w:val="4D4D4D"/>
              </w:rPr>
              <w:t xml:space="preserve"> Malaria</w:t>
            </w:r>
            <w:r w:rsidR="00A97914" w:rsidRPr="00A97914">
              <w:rPr>
                <w:rFonts w:eastAsia="Calibri" w:cstheme="minorHAnsi"/>
                <w:color w:val="4D4D4D"/>
              </w:rPr>
              <w:t xml:space="preserve"> </w:t>
            </w:r>
            <w:r>
              <w:rPr>
                <w:rFonts w:eastAsia="Calibri" w:cstheme="minorHAnsi"/>
                <w:color w:val="4D4D4D"/>
              </w:rPr>
              <w:t>pada</w:t>
            </w:r>
            <w:r w:rsidR="00A97914" w:rsidRPr="00A97914">
              <w:rPr>
                <w:rFonts w:eastAsia="Calibri" w:cstheme="minorHAnsi"/>
                <w:color w:val="4D4D4D"/>
              </w:rPr>
              <w:t xml:space="preserve"> </w:t>
            </w:r>
            <w:r w:rsidRPr="00151172">
              <w:rPr>
                <w:rFonts w:eastAsia="Calibri" w:cstheme="minorHAnsi"/>
                <w:color w:val="4D4D4D"/>
              </w:rPr>
              <w:t>bayi, anak-anak dan wanita hamil</w:t>
            </w:r>
            <w:r w:rsidRPr="00A97914">
              <w:rPr>
                <w:rFonts w:eastAsia="Calibri" w:cstheme="minorHAnsi"/>
                <w:color w:val="4D4D4D"/>
              </w:rPr>
              <w:t xml:space="preserve"> </w:t>
            </w:r>
            <w:r>
              <w:rPr>
                <w:rFonts w:eastAsia="Calibri" w:cstheme="minorHAnsi"/>
                <w:color w:val="4D4D4D"/>
              </w:rPr>
              <w:t>di</w:t>
            </w:r>
            <w:r w:rsidRPr="00A97914">
              <w:rPr>
                <w:rFonts w:eastAsia="Calibri" w:cstheme="minorHAnsi"/>
                <w:color w:val="4D4D4D"/>
              </w:rPr>
              <w:t xml:space="preserve"> Indonesia</w:t>
            </w:r>
            <w:r>
              <w:rPr>
                <w:rFonts w:eastAsia="Calibri" w:cstheme="minorHAnsi"/>
                <w:color w:val="4D4D4D"/>
              </w:rPr>
              <w:t xml:space="preserve"> </w:t>
            </w:r>
            <w:r>
              <w:rPr>
                <w:rFonts w:eastAsia="Calibri" w:cstheme="minorHAnsi"/>
                <w:color w:val="4D4D4D"/>
              </w:rPr>
              <w:lastRenderedPageBreak/>
              <w:t>bagian timur</w:t>
            </w:r>
          </w:p>
        </w:tc>
      </w:tr>
      <w:tr w:rsidR="00A97914" w:rsidRPr="00A97914" w:rsidTr="00B50A50">
        <w:tc>
          <w:tcPr>
            <w:tcW w:w="8080" w:type="dxa"/>
            <w:shd w:val="clear" w:color="auto" w:fill="F2F2F2" w:themeFill="background1" w:themeFillShade="F2"/>
          </w:tcPr>
          <w:p w:rsidR="00A97914" w:rsidRPr="00A97914" w:rsidRDefault="00151172" w:rsidP="00EA4F4C">
            <w:pPr>
              <w:numPr>
                <w:ilvl w:val="0"/>
                <w:numId w:val="23"/>
              </w:numPr>
              <w:rPr>
                <w:rFonts w:eastAsia="Calibri" w:cstheme="minorHAnsi"/>
                <w:color w:val="4D4D4D"/>
              </w:rPr>
            </w:pPr>
            <w:r>
              <w:rPr>
                <w:rFonts w:eastAsia="Calibri" w:cstheme="minorHAnsi"/>
                <w:color w:val="4D4D4D"/>
              </w:rPr>
              <w:lastRenderedPageBreak/>
              <w:t>Mengidentifikasi</w:t>
            </w:r>
            <w:r w:rsidRPr="00A97914">
              <w:rPr>
                <w:rFonts w:eastAsia="Calibri" w:cstheme="minorHAnsi"/>
                <w:color w:val="4D4D4D"/>
              </w:rPr>
              <w:t xml:space="preserve"> </w:t>
            </w:r>
            <w:r>
              <w:rPr>
                <w:rFonts w:eastAsia="Calibri" w:cstheme="minorHAnsi"/>
                <w:color w:val="4D4D4D"/>
              </w:rPr>
              <w:t>dan</w:t>
            </w:r>
            <w:r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sidR="00EA4F4C">
              <w:rPr>
                <w:rFonts w:eastAsia="Calibri" w:cstheme="minorHAnsi"/>
                <w:b/>
                <w:color w:val="4D4D4D"/>
              </w:rPr>
              <w:t xml:space="preserve">temuan-temuan riset-riset penting terkini terkait dengan </w:t>
            </w:r>
            <w:r w:rsidR="00A97914" w:rsidRPr="00A97914">
              <w:rPr>
                <w:rFonts w:eastAsia="Calibri" w:cstheme="minorHAnsi"/>
                <w:b/>
                <w:color w:val="4D4D4D"/>
              </w:rPr>
              <w:t>Malaria</w:t>
            </w:r>
            <w:r w:rsidR="00A97914" w:rsidRPr="00A97914">
              <w:rPr>
                <w:rFonts w:eastAsia="Calibri" w:cstheme="minorHAnsi"/>
                <w:color w:val="4D4D4D"/>
              </w:rPr>
              <w:t xml:space="preserve"> </w:t>
            </w:r>
            <w:r w:rsidR="00EA4F4C">
              <w:rPr>
                <w:rFonts w:eastAsia="Calibri" w:cstheme="minorHAnsi"/>
                <w:color w:val="4D4D4D"/>
              </w:rPr>
              <w:t>pada</w:t>
            </w:r>
            <w:r w:rsidR="00EA4F4C" w:rsidRPr="00A97914">
              <w:rPr>
                <w:rFonts w:eastAsia="Calibri" w:cstheme="minorHAnsi"/>
                <w:color w:val="4D4D4D"/>
              </w:rPr>
              <w:t xml:space="preserve"> </w:t>
            </w:r>
            <w:r w:rsidR="00EA4F4C" w:rsidRPr="00151172">
              <w:rPr>
                <w:rFonts w:eastAsia="Calibri" w:cstheme="minorHAnsi"/>
                <w:color w:val="4D4D4D"/>
              </w:rPr>
              <w:t>bayi, anak-anak dan wanita hamil</w:t>
            </w:r>
            <w:r w:rsidR="00EA4F4C" w:rsidRPr="00A97914">
              <w:rPr>
                <w:rFonts w:eastAsia="Calibri" w:cstheme="minorHAnsi"/>
                <w:color w:val="4D4D4D"/>
              </w:rPr>
              <w:t xml:space="preserve"> </w:t>
            </w:r>
            <w:r w:rsidR="00EA4F4C">
              <w:rPr>
                <w:rFonts w:eastAsia="Calibri" w:cstheme="minorHAnsi"/>
                <w:color w:val="4D4D4D"/>
              </w:rPr>
              <w:t>di</w:t>
            </w:r>
            <w:r w:rsidR="00EA4F4C" w:rsidRPr="00A97914">
              <w:rPr>
                <w:rFonts w:eastAsia="Calibri" w:cstheme="minorHAnsi"/>
                <w:color w:val="4D4D4D"/>
              </w:rPr>
              <w:t xml:space="preserve"> Indonesia</w:t>
            </w:r>
            <w:r w:rsidR="00EA4F4C">
              <w:rPr>
                <w:rFonts w:eastAsia="Calibri" w:cstheme="minorHAnsi"/>
                <w:color w:val="4D4D4D"/>
              </w:rPr>
              <w:t xml:space="preserve"> bagian timur</w:t>
            </w:r>
          </w:p>
        </w:tc>
      </w:tr>
      <w:tr w:rsidR="00A97914" w:rsidRPr="00A97914" w:rsidTr="00B50A50">
        <w:tc>
          <w:tcPr>
            <w:tcW w:w="8080" w:type="dxa"/>
            <w:shd w:val="clear" w:color="auto" w:fill="F2F2F2" w:themeFill="background1" w:themeFillShade="F2"/>
          </w:tcPr>
          <w:p w:rsidR="00A97914" w:rsidRPr="00A97914" w:rsidRDefault="00EA4F4C" w:rsidP="009D766F">
            <w:pPr>
              <w:numPr>
                <w:ilvl w:val="0"/>
                <w:numId w:val="23"/>
              </w:numPr>
              <w:rPr>
                <w:rFonts w:eastAsia="Calibri" w:cstheme="minorHAnsi"/>
                <w:color w:val="4D4D4D"/>
              </w:rPr>
            </w:pPr>
            <w:r>
              <w:rPr>
                <w:rFonts w:eastAsia="Calibri" w:cstheme="minorHAnsi"/>
                <w:color w:val="4D4D4D"/>
              </w:rPr>
              <w:t>Mengevaluasi secara kritis</w:t>
            </w:r>
            <w:r w:rsidR="00A97914" w:rsidRPr="00A97914">
              <w:rPr>
                <w:rFonts w:eastAsia="Calibri" w:cstheme="minorHAnsi"/>
                <w:color w:val="4D4D4D"/>
              </w:rPr>
              <w:t xml:space="preserve"> </w:t>
            </w:r>
            <w:r>
              <w:rPr>
                <w:rFonts w:eastAsia="Calibri" w:cstheme="minorHAnsi"/>
                <w:b/>
                <w:color w:val="4D4D4D"/>
              </w:rPr>
              <w:t>strategi-stategi pencegahan yang sudah ada untuk melawan M</w:t>
            </w:r>
            <w:r w:rsidR="00A97914" w:rsidRPr="00A97914">
              <w:rPr>
                <w:rFonts w:eastAsia="Calibri" w:cstheme="minorHAnsi"/>
                <w:b/>
                <w:color w:val="4D4D4D"/>
              </w:rPr>
              <w:t>alaria</w:t>
            </w:r>
            <w:r>
              <w:rPr>
                <w:rFonts w:eastAsia="Calibri" w:cstheme="minorHAnsi"/>
                <w:b/>
                <w:color w:val="4D4D4D"/>
              </w:rPr>
              <w:t xml:space="preserve"> </w:t>
            </w:r>
            <w:r w:rsidR="009D766F">
              <w:rPr>
                <w:rFonts w:eastAsia="Calibri" w:cstheme="minorHAnsi"/>
                <w:b/>
                <w:color w:val="4D4D4D"/>
              </w:rPr>
              <w:t>terhadap</w:t>
            </w:r>
            <w:r w:rsidR="00A97914" w:rsidRPr="00A97914">
              <w:rPr>
                <w:rFonts w:eastAsia="Calibri" w:cstheme="minorHAnsi"/>
                <w:b/>
                <w:color w:val="4D4D4D"/>
              </w:rPr>
              <w:t xml:space="preserve"> </w:t>
            </w:r>
            <w:r>
              <w:rPr>
                <w:rFonts w:eastAsia="Calibri" w:cstheme="minorHAnsi"/>
                <w:b/>
                <w:color w:val="4D4D4D"/>
              </w:rPr>
              <w:t>laki-laki</w:t>
            </w:r>
            <w:r w:rsidR="00A97914" w:rsidRPr="00A97914">
              <w:rPr>
                <w:rFonts w:eastAsia="Calibri" w:cstheme="minorHAnsi"/>
                <w:b/>
                <w:color w:val="4D4D4D"/>
              </w:rPr>
              <w:t xml:space="preserve">, </w:t>
            </w:r>
            <w:r>
              <w:rPr>
                <w:rFonts w:eastAsia="Calibri" w:cstheme="minorHAnsi"/>
                <w:b/>
                <w:color w:val="4D4D4D"/>
              </w:rPr>
              <w:t>wanita</w:t>
            </w:r>
            <w:r w:rsidR="00A97914" w:rsidRPr="00A97914">
              <w:rPr>
                <w:rFonts w:eastAsia="Calibri" w:cstheme="minorHAnsi"/>
                <w:b/>
                <w:color w:val="4D4D4D"/>
              </w:rPr>
              <w:t xml:space="preserve">, </w:t>
            </w:r>
            <w:r>
              <w:rPr>
                <w:rFonts w:eastAsia="Calibri" w:cstheme="minorHAnsi"/>
                <w:b/>
                <w:color w:val="4D4D4D"/>
              </w:rPr>
              <w:t>dan anak-anak</w:t>
            </w:r>
            <w:r w:rsidR="00A97914" w:rsidRPr="00A97914">
              <w:rPr>
                <w:rFonts w:eastAsia="Calibri" w:cstheme="minorHAnsi"/>
                <w:color w:val="4D4D4D"/>
              </w:rPr>
              <w:t xml:space="preserve"> (</w:t>
            </w:r>
            <w:r>
              <w:rPr>
                <w:rFonts w:eastAsia="Calibri" w:cstheme="minorHAnsi"/>
                <w:color w:val="4D4D4D"/>
              </w:rPr>
              <w:t>termasuk strategi</w:t>
            </w:r>
            <w:r w:rsidR="00A97914" w:rsidRPr="00A97914">
              <w:rPr>
                <w:rFonts w:eastAsia="Calibri" w:cstheme="minorHAnsi"/>
                <w:color w:val="4D4D4D"/>
              </w:rPr>
              <w:t xml:space="preserve"> spe</w:t>
            </w:r>
            <w:r>
              <w:rPr>
                <w:rFonts w:eastAsia="Calibri" w:cstheme="minorHAnsi"/>
                <w:color w:val="4D4D4D"/>
              </w:rPr>
              <w:t>s</w:t>
            </w:r>
            <w:r w:rsidR="00A97914" w:rsidRPr="00A97914">
              <w:rPr>
                <w:rFonts w:eastAsia="Calibri" w:cstheme="minorHAnsi"/>
                <w:color w:val="4D4D4D"/>
              </w:rPr>
              <w:t>ifi</w:t>
            </w:r>
            <w:r>
              <w:rPr>
                <w:rFonts w:eastAsia="Calibri" w:cstheme="minorHAnsi"/>
                <w:color w:val="4D4D4D"/>
              </w:rPr>
              <w:t>k untuk wanita hamil dan bayi</w:t>
            </w:r>
            <w:r w:rsidR="00A97914" w:rsidRPr="00A97914">
              <w:rPr>
                <w:rFonts w:eastAsia="Calibri" w:cstheme="minorHAnsi"/>
                <w:color w:val="4D4D4D"/>
              </w:rPr>
              <w:t>)</w:t>
            </w:r>
          </w:p>
        </w:tc>
      </w:tr>
      <w:tr w:rsidR="00A97914" w:rsidRPr="00A97914" w:rsidTr="00B50A50">
        <w:tc>
          <w:tcPr>
            <w:tcW w:w="8080" w:type="dxa"/>
            <w:shd w:val="clear" w:color="auto" w:fill="F2F2F2" w:themeFill="background1" w:themeFillShade="F2"/>
          </w:tcPr>
          <w:p w:rsidR="00A97914" w:rsidRPr="00A97914" w:rsidRDefault="00113A7C" w:rsidP="00113A7C">
            <w:pPr>
              <w:numPr>
                <w:ilvl w:val="0"/>
                <w:numId w:val="23"/>
              </w:numPr>
              <w:rPr>
                <w:rFonts w:eastAsia="Calibri" w:cstheme="minorHAnsi"/>
                <w:color w:val="4D4D4D"/>
              </w:rPr>
            </w:pPr>
            <w:r>
              <w:rPr>
                <w:rFonts w:eastAsia="Calibri" w:cstheme="minorHAnsi"/>
                <w:color w:val="4D4D4D"/>
              </w:rPr>
              <w:t>Mengidentifikasi</w:t>
            </w:r>
            <w:r w:rsidRPr="00A97914">
              <w:rPr>
                <w:rFonts w:eastAsia="Calibri" w:cstheme="minorHAnsi"/>
                <w:color w:val="4D4D4D"/>
              </w:rPr>
              <w:t xml:space="preserve"> </w:t>
            </w:r>
            <w:r>
              <w:rPr>
                <w:rFonts w:eastAsia="Calibri" w:cstheme="minorHAnsi"/>
                <w:color w:val="4D4D4D"/>
              </w:rPr>
              <w:t>dan</w:t>
            </w:r>
            <w:r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Pr>
                <w:rFonts w:eastAsia="Calibri" w:cstheme="minorHAnsi"/>
                <w:b/>
                <w:color w:val="4D4D4D"/>
              </w:rPr>
              <w:t>persyaratan sistem kesehatan dan kapasitas</w:t>
            </w:r>
            <w:r w:rsidR="00A97914" w:rsidRPr="00A97914">
              <w:rPr>
                <w:rFonts w:eastAsia="Calibri" w:cstheme="minorHAnsi"/>
                <w:b/>
                <w:color w:val="4D4D4D"/>
              </w:rPr>
              <w:t xml:space="preserve"> </w:t>
            </w:r>
            <w:r>
              <w:rPr>
                <w:rFonts w:eastAsia="Calibri" w:cstheme="minorHAnsi"/>
                <w:b/>
                <w:color w:val="4D4D4D"/>
              </w:rPr>
              <w:t>untuk melawan</w:t>
            </w:r>
            <w:r w:rsidR="00A97914" w:rsidRPr="00A97914">
              <w:rPr>
                <w:rFonts w:eastAsia="Calibri" w:cstheme="minorHAnsi"/>
                <w:b/>
                <w:color w:val="4D4D4D"/>
              </w:rPr>
              <w:t xml:space="preserve"> </w:t>
            </w:r>
            <w:r>
              <w:rPr>
                <w:rFonts w:eastAsia="Calibri" w:cstheme="minorHAnsi"/>
                <w:b/>
                <w:color w:val="4D4D4D"/>
              </w:rPr>
              <w:t>dan mengobati</w:t>
            </w:r>
            <w:r w:rsidR="00A97914" w:rsidRPr="00A97914">
              <w:rPr>
                <w:rFonts w:eastAsia="Calibri" w:cstheme="minorHAnsi"/>
                <w:b/>
                <w:color w:val="4D4D4D"/>
              </w:rPr>
              <w:t xml:space="preserve"> </w:t>
            </w:r>
            <w:r>
              <w:rPr>
                <w:rFonts w:eastAsia="Calibri" w:cstheme="minorHAnsi"/>
                <w:b/>
                <w:color w:val="4D4D4D"/>
              </w:rPr>
              <w:t>M</w:t>
            </w:r>
            <w:r w:rsidR="00A97914" w:rsidRPr="00A97914">
              <w:rPr>
                <w:rFonts w:eastAsia="Calibri" w:cstheme="minorHAnsi"/>
                <w:b/>
                <w:color w:val="4D4D4D"/>
              </w:rPr>
              <w:t>alaria</w:t>
            </w:r>
            <w:r w:rsidR="00A97914" w:rsidRPr="00A97914">
              <w:rPr>
                <w:rFonts w:eastAsia="Calibri" w:cstheme="minorHAnsi"/>
                <w:color w:val="4D4D4D"/>
              </w:rPr>
              <w:t xml:space="preserve"> </w:t>
            </w:r>
            <w:r>
              <w:rPr>
                <w:rFonts w:eastAsia="Calibri" w:cstheme="minorHAnsi"/>
                <w:color w:val="4D4D4D"/>
              </w:rPr>
              <w:t>pada bayi dan anak-anak</w:t>
            </w:r>
            <w:r w:rsidR="00A97914" w:rsidRPr="00A97914">
              <w:rPr>
                <w:rFonts w:eastAsia="Calibri" w:cstheme="minorHAnsi"/>
                <w:color w:val="4D4D4D"/>
              </w:rPr>
              <w:t xml:space="preserve"> </w:t>
            </w:r>
          </w:p>
        </w:tc>
      </w:tr>
      <w:tr w:rsidR="00A97914" w:rsidRPr="00A97914" w:rsidTr="00B50A50">
        <w:tc>
          <w:tcPr>
            <w:tcW w:w="8080" w:type="dxa"/>
            <w:shd w:val="clear" w:color="auto" w:fill="F2F2F2" w:themeFill="background1" w:themeFillShade="F2"/>
          </w:tcPr>
          <w:p w:rsidR="00A97914" w:rsidRPr="00A97914" w:rsidRDefault="00113A7C" w:rsidP="000E2F56">
            <w:pPr>
              <w:numPr>
                <w:ilvl w:val="0"/>
                <w:numId w:val="23"/>
              </w:numPr>
              <w:rPr>
                <w:rFonts w:eastAsia="Calibri" w:cstheme="minorHAnsi"/>
                <w:color w:val="4D4D4D"/>
              </w:rPr>
            </w:pPr>
            <w:r>
              <w:rPr>
                <w:rFonts w:eastAsia="Calibri" w:cstheme="minorHAnsi"/>
                <w:color w:val="4D4D4D"/>
              </w:rPr>
              <w:t>Mengidentifikasi</w:t>
            </w:r>
            <w:r w:rsidRPr="00A97914">
              <w:rPr>
                <w:rFonts w:eastAsia="Calibri" w:cstheme="minorHAnsi"/>
                <w:color w:val="4D4D4D"/>
              </w:rPr>
              <w:t xml:space="preserve"> </w:t>
            </w:r>
            <w:r>
              <w:rPr>
                <w:rFonts w:eastAsia="Calibri" w:cstheme="minorHAnsi"/>
                <w:color w:val="4D4D4D"/>
              </w:rPr>
              <w:t>dan</w:t>
            </w:r>
            <w:r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sidR="000E2F56">
              <w:rPr>
                <w:rFonts w:eastAsia="Calibri" w:cstheme="minorHAnsi"/>
                <w:b/>
                <w:color w:val="4D4D4D"/>
              </w:rPr>
              <w:t>respon</w:t>
            </w:r>
            <w:r>
              <w:rPr>
                <w:rFonts w:eastAsia="Calibri" w:cstheme="minorHAnsi"/>
                <w:b/>
                <w:color w:val="4D4D4D"/>
              </w:rPr>
              <w:t xml:space="preserve"> masyarakat</w:t>
            </w:r>
            <w:r w:rsidR="00A97914" w:rsidRPr="00A97914">
              <w:rPr>
                <w:rFonts w:eastAsia="Calibri" w:cstheme="minorHAnsi"/>
                <w:b/>
                <w:color w:val="4D4D4D"/>
              </w:rPr>
              <w:t xml:space="preserve"> </w:t>
            </w:r>
            <w:r>
              <w:rPr>
                <w:rFonts w:eastAsia="Calibri" w:cstheme="minorHAnsi"/>
                <w:b/>
                <w:color w:val="4D4D4D"/>
              </w:rPr>
              <w:t>untuk melawan</w:t>
            </w:r>
            <w:r w:rsidRPr="00A97914">
              <w:rPr>
                <w:rFonts w:eastAsia="Calibri" w:cstheme="minorHAnsi"/>
                <w:b/>
                <w:color w:val="4D4D4D"/>
              </w:rPr>
              <w:t xml:space="preserve"> </w:t>
            </w:r>
            <w:r>
              <w:rPr>
                <w:rFonts w:eastAsia="Calibri" w:cstheme="minorHAnsi"/>
                <w:b/>
                <w:color w:val="4D4D4D"/>
              </w:rPr>
              <w:t>dan mengobati</w:t>
            </w:r>
            <w:r w:rsidRPr="00A97914">
              <w:rPr>
                <w:rFonts w:eastAsia="Calibri" w:cstheme="minorHAnsi"/>
                <w:b/>
                <w:color w:val="4D4D4D"/>
              </w:rPr>
              <w:t xml:space="preserve"> </w:t>
            </w:r>
            <w:r>
              <w:rPr>
                <w:rFonts w:eastAsia="Calibri" w:cstheme="minorHAnsi"/>
                <w:b/>
                <w:color w:val="4D4D4D"/>
              </w:rPr>
              <w:t>M</w:t>
            </w:r>
            <w:r w:rsidRPr="00A97914">
              <w:rPr>
                <w:rFonts w:eastAsia="Calibri" w:cstheme="minorHAnsi"/>
                <w:b/>
                <w:color w:val="4D4D4D"/>
              </w:rPr>
              <w:t>alaria</w:t>
            </w:r>
            <w:r w:rsidR="00A97914" w:rsidRPr="00A97914">
              <w:rPr>
                <w:rFonts w:eastAsia="Calibri" w:cstheme="minorHAnsi"/>
                <w:b/>
                <w:color w:val="4D4D4D"/>
              </w:rPr>
              <w:t xml:space="preserve">, </w:t>
            </w:r>
            <w:r>
              <w:rPr>
                <w:rFonts w:eastAsia="Calibri" w:cstheme="minorHAnsi"/>
                <w:b/>
                <w:color w:val="4D4D4D"/>
              </w:rPr>
              <w:t>termasuk melalui keterlibatan dengan sektor swasta</w:t>
            </w:r>
            <w:r w:rsidR="00A97914" w:rsidRPr="00A97914">
              <w:rPr>
                <w:rFonts w:eastAsia="Calibri" w:cstheme="minorHAnsi"/>
                <w:b/>
                <w:color w:val="4D4D4D"/>
              </w:rPr>
              <w:t xml:space="preserve"> </w:t>
            </w:r>
            <w:r w:rsidR="00A97914" w:rsidRPr="00A97914">
              <w:rPr>
                <w:rFonts w:eastAsia="Calibri" w:cstheme="minorHAnsi"/>
                <w:color w:val="4D4D4D"/>
              </w:rPr>
              <w:t>(</w:t>
            </w:r>
            <w:r>
              <w:rPr>
                <w:rFonts w:eastAsia="Calibri" w:cstheme="minorHAnsi"/>
                <w:color w:val="4D4D4D"/>
              </w:rPr>
              <w:t>bila relevan</w:t>
            </w:r>
            <w:r w:rsidR="00A97914" w:rsidRPr="00A97914">
              <w:rPr>
                <w:rFonts w:eastAsia="Calibri" w:cstheme="minorHAnsi"/>
                <w:color w:val="4D4D4D"/>
              </w:rPr>
              <w:t>)</w:t>
            </w:r>
          </w:p>
        </w:tc>
      </w:tr>
      <w:tr w:rsidR="00A97914" w:rsidRPr="00A97914" w:rsidTr="00B50A50">
        <w:tc>
          <w:tcPr>
            <w:tcW w:w="8080" w:type="dxa"/>
            <w:shd w:val="clear" w:color="auto" w:fill="F2F2F2" w:themeFill="background1" w:themeFillShade="F2"/>
          </w:tcPr>
          <w:p w:rsidR="00A97914" w:rsidRPr="00A97914" w:rsidRDefault="00113A7C" w:rsidP="00113A7C">
            <w:pPr>
              <w:numPr>
                <w:ilvl w:val="0"/>
                <w:numId w:val="23"/>
              </w:numPr>
              <w:rPr>
                <w:rFonts w:eastAsia="Calibri" w:cstheme="minorHAnsi"/>
                <w:color w:val="4D4D4D"/>
              </w:rPr>
            </w:pPr>
            <w:r>
              <w:rPr>
                <w:rFonts w:eastAsia="Calibri" w:cstheme="minorHAnsi"/>
                <w:color w:val="4D4D4D"/>
              </w:rPr>
              <w:t>Menganalisa</w:t>
            </w:r>
            <w:r w:rsidR="00A97914" w:rsidRPr="00A97914">
              <w:rPr>
                <w:rFonts w:eastAsia="Calibri" w:cstheme="minorHAnsi"/>
                <w:color w:val="4D4D4D"/>
              </w:rPr>
              <w:t xml:space="preserve"> </w:t>
            </w:r>
            <w:r w:rsidR="00A97914" w:rsidRPr="00A97914">
              <w:rPr>
                <w:rFonts w:eastAsia="Calibri" w:cstheme="minorHAnsi"/>
                <w:b/>
                <w:color w:val="4D4D4D"/>
              </w:rPr>
              <w:t>p</w:t>
            </w:r>
            <w:r>
              <w:rPr>
                <w:rFonts w:eastAsia="Calibri" w:cstheme="minorHAnsi"/>
                <w:b/>
                <w:color w:val="4D4D4D"/>
              </w:rPr>
              <w:t xml:space="preserve">roses kebijakan </w:t>
            </w:r>
            <w:r>
              <w:rPr>
                <w:rFonts w:eastAsia="Calibri" w:cstheme="minorHAnsi"/>
                <w:color w:val="4D4D4D"/>
              </w:rPr>
              <w:t>dan efektivitas kesempatan-kesempatan kebijakan pada tahap yang berbeda-beda mulai dari</w:t>
            </w:r>
            <w:r w:rsidR="00A97914" w:rsidRPr="00A97914">
              <w:rPr>
                <w:rFonts w:eastAsia="Calibri" w:cstheme="minorHAnsi"/>
                <w:color w:val="4D4D4D"/>
              </w:rPr>
              <w:t xml:space="preserve"> </w:t>
            </w:r>
            <w:r>
              <w:rPr>
                <w:rFonts w:eastAsia="Calibri" w:cstheme="minorHAnsi"/>
                <w:b/>
                <w:color w:val="4D4D4D"/>
              </w:rPr>
              <w:t>kesadaran publik</w:t>
            </w:r>
            <w:r w:rsidR="00A97914" w:rsidRPr="00A97914">
              <w:rPr>
                <w:rFonts w:eastAsia="Calibri" w:cstheme="minorHAnsi"/>
                <w:color w:val="4D4D4D"/>
              </w:rPr>
              <w:t xml:space="preserve"> </w:t>
            </w:r>
            <w:r>
              <w:rPr>
                <w:rFonts w:eastAsia="Calibri" w:cstheme="minorHAnsi"/>
                <w:color w:val="4D4D4D"/>
              </w:rPr>
              <w:t>dan</w:t>
            </w:r>
            <w:r w:rsidR="00A97914" w:rsidRPr="00A97914">
              <w:rPr>
                <w:rFonts w:eastAsia="Calibri" w:cstheme="minorHAnsi"/>
                <w:color w:val="4D4D4D"/>
              </w:rPr>
              <w:t xml:space="preserve"> </w:t>
            </w:r>
            <w:r>
              <w:rPr>
                <w:rFonts w:eastAsia="Calibri" w:cstheme="minorHAnsi"/>
                <w:b/>
                <w:color w:val="4D4D4D"/>
              </w:rPr>
              <w:t>pencegahan</w:t>
            </w:r>
            <w:r w:rsidR="00A97914" w:rsidRPr="00A97914">
              <w:rPr>
                <w:rFonts w:eastAsia="Calibri" w:cstheme="minorHAnsi"/>
                <w:color w:val="4D4D4D"/>
              </w:rPr>
              <w:t xml:space="preserve"> </w:t>
            </w:r>
            <w:r>
              <w:rPr>
                <w:rFonts w:eastAsia="Calibri" w:cstheme="minorHAnsi"/>
                <w:color w:val="4D4D4D"/>
              </w:rPr>
              <w:t>hingga</w:t>
            </w:r>
            <w:r w:rsidR="00A97914" w:rsidRPr="00A97914">
              <w:rPr>
                <w:rFonts w:eastAsia="Calibri" w:cstheme="minorHAnsi"/>
                <w:color w:val="4D4D4D"/>
              </w:rPr>
              <w:t xml:space="preserve"> </w:t>
            </w:r>
            <w:r>
              <w:rPr>
                <w:rFonts w:eastAsia="Calibri" w:cstheme="minorHAnsi"/>
                <w:b/>
                <w:color w:val="4D4D4D"/>
              </w:rPr>
              <w:t>pengobatan</w:t>
            </w:r>
            <w:r w:rsidR="00A97914" w:rsidRPr="00A97914">
              <w:rPr>
                <w:rFonts w:eastAsia="Calibri" w:cstheme="minorHAnsi"/>
                <w:b/>
                <w:color w:val="4D4D4D"/>
              </w:rPr>
              <w:t xml:space="preserve"> </w:t>
            </w:r>
          </w:p>
        </w:tc>
      </w:tr>
      <w:tr w:rsidR="00A97914" w:rsidRPr="00A97914" w:rsidTr="00B50A50">
        <w:tc>
          <w:tcPr>
            <w:tcW w:w="8080" w:type="dxa"/>
            <w:shd w:val="clear" w:color="auto" w:fill="F2F2F2" w:themeFill="background1" w:themeFillShade="F2"/>
          </w:tcPr>
          <w:p w:rsidR="00A97914" w:rsidRPr="00A97914" w:rsidRDefault="00113A7C" w:rsidP="00113A7C">
            <w:pPr>
              <w:numPr>
                <w:ilvl w:val="0"/>
                <w:numId w:val="23"/>
              </w:numPr>
              <w:rPr>
                <w:rFonts w:eastAsia="Calibri" w:cstheme="minorHAnsi"/>
                <w:color w:val="4D4D4D"/>
              </w:rPr>
            </w:pPr>
            <w:r>
              <w:rPr>
                <w:rFonts w:eastAsia="Calibri" w:cstheme="minorHAnsi"/>
                <w:color w:val="4D4D4D"/>
              </w:rPr>
              <w:t>Menyusun rencana-rencana</w:t>
            </w:r>
            <w:r w:rsidR="00A97914" w:rsidRPr="00A97914">
              <w:rPr>
                <w:rFonts w:eastAsia="Calibri" w:cstheme="minorHAnsi"/>
                <w:color w:val="4D4D4D"/>
              </w:rPr>
              <w:t xml:space="preserve"> </w:t>
            </w:r>
            <w:r w:rsidRPr="00113A7C">
              <w:rPr>
                <w:b/>
                <w:color w:val="595959" w:themeColor="text1" w:themeTint="A6"/>
                <w:spacing w:val="-2"/>
                <w:lang w:eastAsia="en-AU"/>
              </w:rPr>
              <w:t>pencegahan dan pengobatan Malaria pada tingkat</w:t>
            </w:r>
            <w:r w:rsidRPr="00113A7C">
              <w:rPr>
                <w:rFonts w:eastAsia="Calibri" w:cstheme="minorHAnsi"/>
                <w:b/>
                <w:color w:val="595959" w:themeColor="text1" w:themeTint="A6"/>
              </w:rPr>
              <w:t xml:space="preserve"> distrik dan desa</w:t>
            </w:r>
            <w:r w:rsidR="00A97914" w:rsidRPr="00A97914">
              <w:rPr>
                <w:rFonts w:eastAsia="Calibri" w:cstheme="minorHAnsi"/>
                <w:color w:val="4D4D4D"/>
              </w:rPr>
              <w:t xml:space="preserve"> </w:t>
            </w:r>
            <w:r>
              <w:rPr>
                <w:rFonts w:eastAsia="Calibri" w:cstheme="minorHAnsi"/>
                <w:color w:val="4D4D4D"/>
              </w:rPr>
              <w:t>berdasarkan bukti dan praktek yang baik</w:t>
            </w:r>
          </w:p>
        </w:tc>
      </w:tr>
      <w:tr w:rsidR="00A97914" w:rsidRPr="00A97914" w:rsidTr="00B50A50">
        <w:tc>
          <w:tcPr>
            <w:tcW w:w="8080" w:type="dxa"/>
            <w:shd w:val="clear" w:color="auto" w:fill="F2F2F2" w:themeFill="background1" w:themeFillShade="F2"/>
          </w:tcPr>
          <w:p w:rsidR="00A97914" w:rsidRPr="00A97914" w:rsidRDefault="00113A7C" w:rsidP="000E2F56">
            <w:pPr>
              <w:numPr>
                <w:ilvl w:val="0"/>
                <w:numId w:val="23"/>
              </w:numPr>
              <w:rPr>
                <w:rFonts w:ascii="Arial" w:eastAsia="Calibri" w:hAnsi="Arial" w:cs="Arial"/>
                <w:color w:val="4D4D4D"/>
                <w:sz w:val="22"/>
                <w:szCs w:val="22"/>
              </w:rPr>
            </w:pPr>
            <w:r>
              <w:rPr>
                <w:rFonts w:eastAsia="Calibri" w:cstheme="minorHAnsi"/>
                <w:color w:val="4D4D4D"/>
              </w:rPr>
              <w:t>Mengidentifikasi</w:t>
            </w:r>
            <w:r w:rsidRPr="00A97914">
              <w:rPr>
                <w:rFonts w:eastAsia="Calibri" w:cstheme="minorHAnsi"/>
                <w:color w:val="4D4D4D"/>
              </w:rPr>
              <w:t xml:space="preserve"> </w:t>
            </w:r>
            <w:r>
              <w:rPr>
                <w:rFonts w:eastAsia="Calibri" w:cstheme="minorHAnsi"/>
                <w:color w:val="4D4D4D"/>
              </w:rPr>
              <w:t>dan</w:t>
            </w:r>
            <w:r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Pr>
                <w:rFonts w:eastAsia="Calibri" w:cstheme="minorHAnsi"/>
                <w:b/>
                <w:color w:val="4D4D4D"/>
              </w:rPr>
              <w:t>sistem pengawasan</w:t>
            </w:r>
            <w:r w:rsidR="00A97914" w:rsidRPr="00A97914">
              <w:rPr>
                <w:rFonts w:eastAsia="Calibri" w:cstheme="minorHAnsi"/>
                <w:b/>
                <w:color w:val="4D4D4D"/>
              </w:rPr>
              <w:t xml:space="preserve"> </w:t>
            </w:r>
            <w:r>
              <w:rPr>
                <w:rFonts w:eastAsia="Calibri" w:cstheme="minorHAnsi"/>
                <w:b/>
                <w:color w:val="4D4D4D"/>
              </w:rPr>
              <w:t>pencegahan M</w:t>
            </w:r>
            <w:r w:rsidR="00A97914" w:rsidRPr="00A97914">
              <w:rPr>
                <w:rFonts w:eastAsia="Calibri" w:cstheme="minorHAnsi"/>
                <w:b/>
                <w:color w:val="4D4D4D"/>
              </w:rPr>
              <w:t xml:space="preserve">alaria </w:t>
            </w:r>
            <w:r>
              <w:rPr>
                <w:rFonts w:eastAsia="Calibri" w:cstheme="minorHAnsi"/>
                <w:color w:val="4D4D4D"/>
              </w:rPr>
              <w:t>termasuk bagaimana untuk mengidentifikasi dan mengimplementasikan</w:t>
            </w:r>
            <w:r w:rsidR="00A97914" w:rsidRPr="00A97914">
              <w:rPr>
                <w:rFonts w:eastAsia="Calibri" w:cstheme="minorHAnsi"/>
                <w:color w:val="4D4D4D"/>
              </w:rPr>
              <w:t xml:space="preserve"> </w:t>
            </w:r>
            <w:r>
              <w:rPr>
                <w:rFonts w:eastAsia="Calibri" w:cstheme="minorHAnsi"/>
                <w:color w:val="4D4D4D"/>
              </w:rPr>
              <w:t xml:space="preserve">sistem-sistem untuk memetakan kasus-kasus dan populasi untuk </w:t>
            </w:r>
            <w:r w:rsidR="000E2F56">
              <w:rPr>
                <w:rFonts w:eastAsia="Calibri" w:cstheme="minorHAnsi"/>
                <w:color w:val="4D4D4D"/>
              </w:rPr>
              <w:t>respon</w:t>
            </w:r>
            <w:r>
              <w:rPr>
                <w:rFonts w:eastAsia="Calibri" w:cstheme="minorHAnsi"/>
                <w:color w:val="4D4D4D"/>
              </w:rPr>
              <w:t xml:space="preserve"> yang cepat dan efektif terhadap wabah</w:t>
            </w:r>
            <w:r w:rsidR="00A97914" w:rsidRPr="00A97914">
              <w:rPr>
                <w:rFonts w:eastAsia="Calibri" w:cstheme="minorHAnsi"/>
                <w:color w:val="4D4D4D"/>
              </w:rPr>
              <w:t xml:space="preserve"> </w:t>
            </w:r>
          </w:p>
        </w:tc>
      </w:tr>
      <w:tr w:rsidR="00A97914" w:rsidRPr="00A97914" w:rsidTr="00B50A50">
        <w:tc>
          <w:tcPr>
            <w:tcW w:w="8080" w:type="dxa"/>
            <w:shd w:val="clear" w:color="auto" w:fill="F2F2F2" w:themeFill="background1" w:themeFillShade="F2"/>
          </w:tcPr>
          <w:p w:rsidR="00A97914" w:rsidRPr="00A97914" w:rsidRDefault="00113A7C" w:rsidP="00F57966">
            <w:pPr>
              <w:numPr>
                <w:ilvl w:val="0"/>
                <w:numId w:val="23"/>
              </w:numPr>
              <w:rPr>
                <w:rFonts w:eastAsia="Calibri" w:cstheme="minorHAnsi"/>
                <w:color w:val="4D4D4D"/>
              </w:rPr>
            </w:pPr>
            <w:r>
              <w:rPr>
                <w:rFonts w:eastAsia="Calibri" w:cstheme="minorHAnsi"/>
                <w:color w:val="4D4D4D"/>
              </w:rPr>
              <w:t>Mengevaluasi secara kritis</w:t>
            </w:r>
            <w:r w:rsidR="00A97914" w:rsidRPr="00A97914">
              <w:rPr>
                <w:rFonts w:eastAsia="Calibri" w:cstheme="minorHAnsi"/>
                <w:color w:val="4D4D4D"/>
              </w:rPr>
              <w:t xml:space="preserve"> </w:t>
            </w:r>
            <w:r>
              <w:rPr>
                <w:rFonts w:eastAsia="Calibri" w:cstheme="minorHAnsi"/>
                <w:b/>
                <w:color w:val="4D4D4D"/>
              </w:rPr>
              <w:t xml:space="preserve">strategi-strategi kontrol </w:t>
            </w:r>
            <w:r w:rsidR="00F57966">
              <w:rPr>
                <w:rFonts w:eastAsia="Calibri" w:cstheme="minorHAnsi"/>
                <w:b/>
                <w:color w:val="4D4D4D"/>
              </w:rPr>
              <w:t>v</w:t>
            </w:r>
            <w:r w:rsidR="00A97914" w:rsidRPr="00A97914">
              <w:rPr>
                <w:rFonts w:eastAsia="Calibri" w:cstheme="minorHAnsi"/>
                <w:b/>
                <w:color w:val="4D4D4D"/>
              </w:rPr>
              <w:t>e</w:t>
            </w:r>
            <w:r w:rsidR="00F57966">
              <w:rPr>
                <w:rFonts w:eastAsia="Calibri" w:cstheme="minorHAnsi"/>
                <w:b/>
                <w:color w:val="4D4D4D"/>
              </w:rPr>
              <w:t>k</w:t>
            </w:r>
            <w:r w:rsidR="00A97914" w:rsidRPr="00A97914">
              <w:rPr>
                <w:rFonts w:eastAsia="Calibri" w:cstheme="minorHAnsi"/>
                <w:b/>
                <w:color w:val="4D4D4D"/>
              </w:rPr>
              <w:t>tor</w:t>
            </w:r>
            <w:r w:rsidR="00A97914" w:rsidRPr="00A97914">
              <w:rPr>
                <w:rFonts w:eastAsia="Calibri" w:cstheme="minorHAnsi"/>
                <w:color w:val="4D4D4D"/>
              </w:rPr>
              <w:t xml:space="preserve"> </w:t>
            </w:r>
          </w:p>
        </w:tc>
      </w:tr>
      <w:tr w:rsidR="00A97914" w:rsidRPr="00A97914" w:rsidTr="00B50A50">
        <w:tc>
          <w:tcPr>
            <w:tcW w:w="8080" w:type="dxa"/>
            <w:shd w:val="clear" w:color="auto" w:fill="F2F2F2" w:themeFill="background1" w:themeFillShade="F2"/>
          </w:tcPr>
          <w:p w:rsidR="00A97914" w:rsidRPr="00A97914" w:rsidRDefault="00F57966" w:rsidP="003116A3">
            <w:pPr>
              <w:numPr>
                <w:ilvl w:val="0"/>
                <w:numId w:val="23"/>
              </w:numPr>
              <w:rPr>
                <w:rFonts w:eastAsia="Calibri" w:cstheme="minorHAnsi"/>
                <w:color w:val="4D4D4D"/>
              </w:rPr>
            </w:pPr>
            <w:r>
              <w:rPr>
                <w:rFonts w:eastAsia="Calibri" w:cstheme="minorHAnsi"/>
                <w:color w:val="4D4D4D"/>
              </w:rPr>
              <w:t>Mengidentifikasi</w:t>
            </w:r>
            <w:r w:rsidR="00A97914" w:rsidRPr="00A97914">
              <w:rPr>
                <w:rFonts w:eastAsia="Calibri" w:cstheme="minorHAnsi"/>
                <w:color w:val="4D4D4D"/>
              </w:rPr>
              <w:t xml:space="preserve"> </w:t>
            </w:r>
            <w:r>
              <w:rPr>
                <w:rFonts w:eastAsia="Calibri" w:cstheme="minorHAnsi"/>
                <w:b/>
                <w:color w:val="4D4D4D"/>
              </w:rPr>
              <w:t xml:space="preserve">alat-alat untuk diagnosa yang akurat </w:t>
            </w:r>
            <w:r w:rsidR="003116A3">
              <w:rPr>
                <w:rFonts w:eastAsia="Calibri" w:cstheme="minorHAnsi"/>
                <w:b/>
                <w:color w:val="4D4D4D"/>
              </w:rPr>
              <w:t>atas</w:t>
            </w:r>
            <w:r>
              <w:rPr>
                <w:rFonts w:eastAsia="Calibri" w:cstheme="minorHAnsi"/>
                <w:b/>
                <w:color w:val="4D4D4D"/>
              </w:rPr>
              <w:t xml:space="preserve"> parasit</w:t>
            </w:r>
            <w:r w:rsidR="00A97914" w:rsidRPr="00A97914">
              <w:rPr>
                <w:rFonts w:eastAsia="Calibri" w:cstheme="minorHAnsi"/>
                <w:b/>
                <w:color w:val="4D4D4D"/>
              </w:rPr>
              <w:t xml:space="preserve"> </w:t>
            </w:r>
            <w:r>
              <w:rPr>
                <w:rFonts w:eastAsia="Calibri" w:cstheme="minorHAnsi"/>
                <w:b/>
                <w:color w:val="4D4D4D"/>
              </w:rPr>
              <w:t>M</w:t>
            </w:r>
            <w:r w:rsidR="00A97914" w:rsidRPr="00A97914">
              <w:rPr>
                <w:rFonts w:eastAsia="Calibri" w:cstheme="minorHAnsi"/>
                <w:b/>
                <w:color w:val="4D4D4D"/>
              </w:rPr>
              <w:t xml:space="preserve">alaria </w:t>
            </w:r>
            <w:r>
              <w:rPr>
                <w:rFonts w:eastAsia="Calibri" w:cstheme="minorHAnsi"/>
                <w:b/>
                <w:color w:val="4D4D4D"/>
              </w:rPr>
              <w:t>dengan</w:t>
            </w:r>
            <w:r w:rsidR="00A97914" w:rsidRPr="00A97914">
              <w:rPr>
                <w:rFonts w:eastAsia="Calibri" w:cstheme="minorHAnsi"/>
                <w:b/>
                <w:color w:val="4D4D4D"/>
              </w:rPr>
              <w:t xml:space="preserve"> mi</w:t>
            </w:r>
            <w:r>
              <w:rPr>
                <w:rFonts w:eastAsia="Calibri" w:cstheme="minorHAnsi"/>
                <w:b/>
                <w:color w:val="4D4D4D"/>
              </w:rPr>
              <w:t>k</w:t>
            </w:r>
            <w:r w:rsidR="00A97914" w:rsidRPr="00A97914">
              <w:rPr>
                <w:rFonts w:eastAsia="Calibri" w:cstheme="minorHAnsi"/>
                <w:b/>
                <w:color w:val="4D4D4D"/>
              </w:rPr>
              <w:t>ros</w:t>
            </w:r>
            <w:r>
              <w:rPr>
                <w:rFonts w:eastAsia="Calibri" w:cstheme="minorHAnsi"/>
                <w:b/>
                <w:color w:val="4D4D4D"/>
              </w:rPr>
              <w:t>k</w:t>
            </w:r>
            <w:r w:rsidR="00A97914" w:rsidRPr="00A97914">
              <w:rPr>
                <w:rFonts w:eastAsia="Calibri" w:cstheme="minorHAnsi"/>
                <w:b/>
                <w:color w:val="4D4D4D"/>
              </w:rPr>
              <w:t>op</w:t>
            </w:r>
            <w:r>
              <w:rPr>
                <w:rFonts w:eastAsia="Calibri" w:cstheme="minorHAnsi"/>
                <w:b/>
                <w:color w:val="4D4D4D"/>
              </w:rPr>
              <w:t>i</w:t>
            </w:r>
            <w:r w:rsidR="00A97914" w:rsidRPr="00A97914">
              <w:rPr>
                <w:rFonts w:eastAsia="Calibri" w:cstheme="minorHAnsi"/>
                <w:b/>
                <w:color w:val="4D4D4D"/>
              </w:rPr>
              <w:t xml:space="preserve"> </w:t>
            </w:r>
            <w:r>
              <w:rPr>
                <w:rFonts w:eastAsia="Calibri" w:cstheme="minorHAnsi"/>
                <w:b/>
                <w:color w:val="4D4D4D"/>
              </w:rPr>
              <w:t>dan</w:t>
            </w:r>
            <w:r w:rsidR="00A97914" w:rsidRPr="00A97914">
              <w:rPr>
                <w:rFonts w:eastAsia="Calibri" w:cstheme="minorHAnsi"/>
                <w:b/>
                <w:color w:val="4D4D4D"/>
              </w:rPr>
              <w:t xml:space="preserve"> RDT</w:t>
            </w:r>
            <w:r w:rsidR="00A97914" w:rsidRPr="00A97914">
              <w:rPr>
                <w:rFonts w:eastAsia="Calibri" w:cstheme="minorHAnsi"/>
                <w:color w:val="4D4D4D"/>
              </w:rPr>
              <w:t xml:space="preserve"> </w:t>
            </w:r>
          </w:p>
        </w:tc>
      </w:tr>
      <w:tr w:rsidR="00A97914" w:rsidRPr="00A97914" w:rsidTr="00B50A50">
        <w:tc>
          <w:tcPr>
            <w:tcW w:w="8080" w:type="dxa"/>
            <w:shd w:val="clear" w:color="auto" w:fill="F2F2F2" w:themeFill="background1" w:themeFillShade="F2"/>
          </w:tcPr>
          <w:p w:rsidR="00A97914" w:rsidRPr="00A97914" w:rsidRDefault="00F57966" w:rsidP="00F57966">
            <w:pPr>
              <w:numPr>
                <w:ilvl w:val="0"/>
                <w:numId w:val="23"/>
              </w:numPr>
              <w:rPr>
                <w:rFonts w:eastAsia="Calibri" w:cstheme="minorHAnsi"/>
                <w:color w:val="4D4D4D"/>
              </w:rPr>
            </w:pPr>
            <w:r>
              <w:rPr>
                <w:rFonts w:eastAsia="Calibri" w:cstheme="minorHAnsi"/>
                <w:color w:val="4D4D4D"/>
              </w:rPr>
              <w:t>Mengidentifikasi</w:t>
            </w:r>
            <w:r w:rsidRPr="00A97914">
              <w:rPr>
                <w:rFonts w:eastAsia="Calibri" w:cstheme="minorHAnsi"/>
                <w:color w:val="4D4D4D"/>
              </w:rPr>
              <w:t xml:space="preserve"> </w:t>
            </w:r>
            <w:r>
              <w:rPr>
                <w:rFonts w:eastAsia="Calibri" w:cstheme="minorHAnsi"/>
                <w:color w:val="4D4D4D"/>
              </w:rPr>
              <w:t>dan</w:t>
            </w:r>
            <w:r w:rsidRPr="00A97914">
              <w:rPr>
                <w:rFonts w:eastAsia="Calibri" w:cstheme="minorHAnsi"/>
                <w:color w:val="4D4D4D"/>
              </w:rPr>
              <w:t xml:space="preserve"> </w:t>
            </w:r>
            <w:r>
              <w:rPr>
                <w:rFonts w:eastAsia="Calibri" w:cstheme="minorHAnsi"/>
                <w:color w:val="4D4D4D"/>
              </w:rPr>
              <w:t>mengevaluasi</w:t>
            </w:r>
            <w:r w:rsidR="00A97914" w:rsidRPr="00A97914">
              <w:rPr>
                <w:rFonts w:eastAsia="Calibri" w:cstheme="minorHAnsi"/>
                <w:color w:val="4D4D4D"/>
              </w:rPr>
              <w:t xml:space="preserve"> </w:t>
            </w:r>
            <w:r>
              <w:rPr>
                <w:rFonts w:eastAsia="Calibri" w:cstheme="minorHAnsi"/>
                <w:b/>
                <w:color w:val="4D4D4D"/>
              </w:rPr>
              <w:t>cara-cara pengobatan</w:t>
            </w:r>
            <w:r w:rsidR="00A97914" w:rsidRPr="00A97914">
              <w:rPr>
                <w:rFonts w:eastAsia="Calibri" w:cstheme="minorHAnsi"/>
                <w:b/>
                <w:color w:val="4D4D4D"/>
              </w:rPr>
              <w:t xml:space="preserve"> </w:t>
            </w:r>
            <w:r>
              <w:rPr>
                <w:rFonts w:eastAsia="Calibri" w:cstheme="minorHAnsi"/>
                <w:b/>
                <w:color w:val="4D4D4D"/>
              </w:rPr>
              <w:t>M</w:t>
            </w:r>
            <w:r w:rsidR="00A97914" w:rsidRPr="00A97914">
              <w:rPr>
                <w:rFonts w:eastAsia="Calibri" w:cstheme="minorHAnsi"/>
                <w:b/>
                <w:color w:val="4D4D4D"/>
              </w:rPr>
              <w:t>alaria</w:t>
            </w:r>
            <w:r w:rsidR="00A97914" w:rsidRPr="00A97914">
              <w:rPr>
                <w:rFonts w:eastAsia="Calibri" w:cstheme="minorHAnsi"/>
                <w:color w:val="4D4D4D"/>
              </w:rPr>
              <w:t xml:space="preserve">, </w:t>
            </w:r>
            <w:r>
              <w:rPr>
                <w:rFonts w:eastAsia="Calibri" w:cstheme="minorHAnsi"/>
                <w:color w:val="4D4D4D"/>
              </w:rPr>
              <w:t>termasuk</w:t>
            </w:r>
            <w:r w:rsidR="00A97914" w:rsidRPr="00A97914">
              <w:rPr>
                <w:rFonts w:eastAsia="Calibri" w:cstheme="minorHAnsi"/>
                <w:color w:val="4D4D4D"/>
              </w:rPr>
              <w:t xml:space="preserve"> strategi</w:t>
            </w:r>
            <w:r>
              <w:rPr>
                <w:rFonts w:eastAsia="Calibri" w:cstheme="minorHAnsi"/>
                <w:color w:val="4D4D4D"/>
              </w:rPr>
              <w:t>-strategi untuk mengakses</w:t>
            </w:r>
            <w:r w:rsidR="00A97914" w:rsidRPr="00A97914">
              <w:rPr>
                <w:rFonts w:eastAsia="Calibri" w:cstheme="minorHAnsi"/>
                <w:color w:val="4D4D4D"/>
              </w:rPr>
              <w:t xml:space="preserve"> </w:t>
            </w:r>
            <w:r>
              <w:rPr>
                <w:rFonts w:eastAsia="Calibri" w:cstheme="minorHAnsi"/>
                <w:color w:val="4D4D4D"/>
              </w:rPr>
              <w:t>obat-obatan berkualitas yang terjangkau untuk penyembuhan malaria secara total</w:t>
            </w:r>
            <w:r w:rsidR="00A97914" w:rsidRPr="00A97914">
              <w:rPr>
                <w:rFonts w:eastAsia="Calibri" w:cstheme="minorHAnsi"/>
                <w:color w:val="4D4D4D"/>
              </w:rPr>
              <w:t xml:space="preserve">    </w:t>
            </w:r>
          </w:p>
        </w:tc>
      </w:tr>
      <w:tr w:rsidR="00A97914" w:rsidRPr="00A97914" w:rsidTr="00B50A50">
        <w:tc>
          <w:tcPr>
            <w:tcW w:w="8080" w:type="dxa"/>
            <w:shd w:val="clear" w:color="auto" w:fill="F2F2F2" w:themeFill="background1" w:themeFillShade="F2"/>
          </w:tcPr>
          <w:p w:rsidR="00A97914" w:rsidRPr="00A97914" w:rsidRDefault="00F57966" w:rsidP="00F57966">
            <w:pPr>
              <w:numPr>
                <w:ilvl w:val="0"/>
                <w:numId w:val="23"/>
              </w:numPr>
              <w:rPr>
                <w:rFonts w:eastAsia="Calibri" w:cstheme="minorHAnsi"/>
                <w:color w:val="4D4D4D"/>
              </w:rPr>
            </w:pPr>
            <w:r>
              <w:rPr>
                <w:rFonts w:eastAsia="Calibri" w:cstheme="minorHAnsi"/>
                <w:color w:val="4D4D4D"/>
              </w:rPr>
              <w:t>Mengidentifikasi</w:t>
            </w:r>
            <w:r w:rsidR="00A97914" w:rsidRPr="00A97914">
              <w:rPr>
                <w:rFonts w:eastAsia="Calibri" w:cstheme="minorHAnsi"/>
                <w:color w:val="4D4D4D"/>
              </w:rPr>
              <w:t xml:space="preserve"> </w:t>
            </w:r>
            <w:r>
              <w:rPr>
                <w:rFonts w:eastAsia="Calibri" w:cstheme="minorHAnsi"/>
                <w:b/>
                <w:color w:val="4D4D4D"/>
              </w:rPr>
              <w:t>penyebab-penyebab</w:t>
            </w:r>
            <w:r w:rsidR="00A97914" w:rsidRPr="00A97914">
              <w:rPr>
                <w:rFonts w:eastAsia="Calibri" w:cstheme="minorHAnsi"/>
                <w:b/>
                <w:color w:val="4D4D4D"/>
              </w:rPr>
              <w:t xml:space="preserve"> </w:t>
            </w:r>
            <w:r>
              <w:rPr>
                <w:rFonts w:eastAsia="Calibri" w:cstheme="minorHAnsi"/>
                <w:b/>
                <w:color w:val="4D4D4D"/>
              </w:rPr>
              <w:t>daya resisten terhadap obat</w:t>
            </w:r>
            <w:r w:rsidR="00A97914" w:rsidRPr="00A97914">
              <w:rPr>
                <w:rFonts w:eastAsia="Calibri" w:cstheme="minorHAnsi"/>
                <w:b/>
                <w:color w:val="4D4D4D"/>
              </w:rPr>
              <w:t xml:space="preserve"> </w:t>
            </w:r>
            <w:r>
              <w:rPr>
                <w:rFonts w:eastAsia="Calibri" w:cstheme="minorHAnsi"/>
                <w:b/>
                <w:color w:val="4D4D4D"/>
              </w:rPr>
              <w:t>M</w:t>
            </w:r>
            <w:r w:rsidR="00A97914" w:rsidRPr="00A97914">
              <w:rPr>
                <w:rFonts w:eastAsia="Calibri" w:cstheme="minorHAnsi"/>
                <w:b/>
                <w:color w:val="4D4D4D"/>
              </w:rPr>
              <w:t>alaria</w:t>
            </w:r>
            <w:r w:rsidR="00A97914" w:rsidRPr="00A97914">
              <w:rPr>
                <w:rFonts w:eastAsia="Calibri" w:cstheme="minorHAnsi"/>
                <w:color w:val="4D4D4D"/>
              </w:rPr>
              <w:t xml:space="preserve">, </w:t>
            </w:r>
            <w:r>
              <w:rPr>
                <w:rFonts w:eastAsia="Calibri" w:cstheme="minorHAnsi"/>
                <w:color w:val="4D4D4D"/>
              </w:rPr>
              <w:t>termasuk</w:t>
            </w:r>
            <w:r w:rsidRPr="00A97914">
              <w:rPr>
                <w:rFonts w:eastAsia="Calibri" w:cstheme="minorHAnsi"/>
                <w:color w:val="4D4D4D"/>
              </w:rPr>
              <w:t xml:space="preserve"> strategi</w:t>
            </w:r>
            <w:r>
              <w:rPr>
                <w:rFonts w:eastAsia="Calibri" w:cstheme="minorHAnsi"/>
                <w:color w:val="4D4D4D"/>
              </w:rPr>
              <w:t>-strategi untuk</w:t>
            </w:r>
            <w:r w:rsidR="00A97914" w:rsidRPr="00A97914">
              <w:rPr>
                <w:rFonts w:eastAsia="Calibri" w:cstheme="minorHAnsi"/>
                <w:color w:val="4D4D4D"/>
              </w:rPr>
              <w:t xml:space="preserve"> </w:t>
            </w:r>
            <w:r>
              <w:rPr>
                <w:rFonts w:eastAsia="Calibri" w:cstheme="minorHAnsi"/>
                <w:color w:val="4D4D4D"/>
              </w:rPr>
              <w:t>mencegah timbulnya</w:t>
            </w:r>
            <w:r w:rsidR="00A97914" w:rsidRPr="00A97914">
              <w:rPr>
                <w:rFonts w:eastAsia="Calibri" w:cstheme="minorHAnsi"/>
                <w:color w:val="4D4D4D"/>
              </w:rPr>
              <w:t xml:space="preserve"> </w:t>
            </w:r>
            <w:r w:rsidRPr="00F57966">
              <w:rPr>
                <w:rFonts w:eastAsia="Calibri" w:cstheme="minorHAnsi"/>
                <w:color w:val="4D4D4D"/>
              </w:rPr>
              <w:t>daya resisten terhadap obat Malaria</w:t>
            </w:r>
          </w:p>
        </w:tc>
      </w:tr>
    </w:tbl>
    <w:p w:rsidR="009850CD" w:rsidRPr="008353EB" w:rsidRDefault="009850CD" w:rsidP="009850CD">
      <w:pPr>
        <w:pStyle w:val="NoSpacing"/>
        <w:contextualSpacing/>
        <w:jc w:val="both"/>
        <w:rPr>
          <w:color w:val="595959" w:themeColor="text1" w:themeTint="A6"/>
          <w:sz w:val="12"/>
          <w:szCs w:val="24"/>
        </w:rPr>
      </w:pPr>
    </w:p>
    <w:p w:rsidR="009850CD" w:rsidRPr="00860173" w:rsidRDefault="00E4477E" w:rsidP="009850CD">
      <w:pPr>
        <w:pStyle w:val="BodyCopy"/>
        <w:jc w:val="both"/>
        <w:rPr>
          <w:lang w:val="en-US"/>
        </w:rPr>
      </w:pPr>
      <w:r>
        <w:t>Untuk mencapai hasil-hasil ini</w:t>
      </w:r>
      <w:r w:rsidR="009850CD" w:rsidRPr="00860173">
        <w:t xml:space="preserve">, </w:t>
      </w:r>
      <w:r>
        <w:t>studi singkat ini</w:t>
      </w:r>
      <w:r w:rsidR="009850CD" w:rsidRPr="00860173">
        <w:t xml:space="preserve"> </w:t>
      </w:r>
      <w:r>
        <w:t>menawarkan sebuah proses pembelajaran terstruktur</w:t>
      </w:r>
      <w:r w:rsidR="009850CD" w:rsidRPr="00860173">
        <w:t xml:space="preserve"> </w:t>
      </w:r>
      <w:r>
        <w:t>bagi peserta</w:t>
      </w:r>
      <w:r w:rsidR="00CB3DD0">
        <w:t>,</w:t>
      </w:r>
      <w:r>
        <w:t xml:space="preserve"> yang akan menggunakan serangkaian metodologi pembelajaran</w:t>
      </w:r>
      <w:r w:rsidR="009850CD" w:rsidRPr="00860173">
        <w:rPr>
          <w:lang w:val="en-US"/>
        </w:rPr>
        <w:t xml:space="preserve">: </w:t>
      </w:r>
    </w:p>
    <w:p w:rsidR="001673C4" w:rsidRPr="001673C4" w:rsidRDefault="007A6197" w:rsidP="001673C4">
      <w:pPr>
        <w:numPr>
          <w:ilvl w:val="0"/>
          <w:numId w:val="3"/>
        </w:numPr>
        <w:spacing w:before="100" w:after="100" w:line="240" w:lineRule="atLeast"/>
        <w:jc w:val="both"/>
        <w:rPr>
          <w:spacing w:val="-2"/>
          <w:lang w:eastAsia="en-AU"/>
        </w:rPr>
      </w:pPr>
      <w:r>
        <w:rPr>
          <w:noProof/>
          <w:spacing w:val="-2"/>
          <w:lang w:val="en-US"/>
        </w:rPr>
        <w:drawing>
          <wp:anchor distT="0" distB="0" distL="114300" distR="114300" simplePos="0" relativeHeight="251770880" behindDoc="0" locked="0" layoutInCell="1" allowOverlap="1" wp14:anchorId="7B8BCDF2" wp14:editId="3D68A956">
            <wp:simplePos x="0" y="0"/>
            <wp:positionH relativeFrom="column">
              <wp:posOffset>2073275</wp:posOffset>
            </wp:positionH>
            <wp:positionV relativeFrom="paragraph">
              <wp:posOffset>32385</wp:posOffset>
            </wp:positionV>
            <wp:extent cx="2875280" cy="1920875"/>
            <wp:effectExtent l="0" t="0" r="127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280" cy="1920875"/>
                    </a:xfrm>
                    <a:prstGeom prst="rect">
                      <a:avLst/>
                    </a:prstGeom>
                    <a:noFill/>
                  </pic:spPr>
                </pic:pic>
              </a:graphicData>
            </a:graphic>
            <wp14:sizeRelH relativeFrom="page">
              <wp14:pctWidth>0</wp14:pctWidth>
            </wp14:sizeRelH>
            <wp14:sizeRelV relativeFrom="page">
              <wp14:pctHeight>0</wp14:pctHeight>
            </wp14:sizeRelV>
          </wp:anchor>
        </w:drawing>
      </w:r>
      <w:r w:rsidR="00E4477E">
        <w:rPr>
          <w:spacing w:val="-2"/>
          <w:lang w:eastAsia="en-AU"/>
        </w:rPr>
        <w:t>Sesi kelas</w:t>
      </w:r>
      <w:r w:rsidR="001673C4" w:rsidRPr="001673C4">
        <w:rPr>
          <w:spacing w:val="-2"/>
          <w:lang w:eastAsia="en-AU"/>
        </w:rPr>
        <w:t xml:space="preserve"> </w:t>
      </w:r>
    </w:p>
    <w:p w:rsidR="001673C4" w:rsidRPr="001673C4" w:rsidRDefault="00E4477E" w:rsidP="001673C4">
      <w:pPr>
        <w:numPr>
          <w:ilvl w:val="0"/>
          <w:numId w:val="3"/>
        </w:numPr>
        <w:spacing w:before="100" w:after="100" w:line="240" w:lineRule="atLeast"/>
        <w:jc w:val="both"/>
        <w:rPr>
          <w:spacing w:val="-2"/>
          <w:lang w:eastAsia="en-AU"/>
        </w:rPr>
      </w:pPr>
      <w:r>
        <w:rPr>
          <w:spacing w:val="-2"/>
          <w:lang w:eastAsia="en-AU"/>
        </w:rPr>
        <w:t>Studi kasus</w:t>
      </w:r>
    </w:p>
    <w:p w:rsidR="001673C4" w:rsidRPr="001673C4" w:rsidRDefault="001673C4" w:rsidP="00D22347">
      <w:pPr>
        <w:numPr>
          <w:ilvl w:val="0"/>
          <w:numId w:val="3"/>
        </w:numPr>
        <w:spacing w:before="100" w:after="100" w:line="240" w:lineRule="atLeast"/>
        <w:rPr>
          <w:spacing w:val="-2"/>
          <w:lang w:eastAsia="en-AU"/>
        </w:rPr>
      </w:pPr>
      <w:r w:rsidRPr="001673C4">
        <w:rPr>
          <w:spacing w:val="-2"/>
          <w:lang w:eastAsia="en-AU"/>
        </w:rPr>
        <w:t>Dis</w:t>
      </w:r>
      <w:r w:rsidR="00E4477E">
        <w:rPr>
          <w:spacing w:val="-2"/>
          <w:lang w:eastAsia="en-AU"/>
        </w:rPr>
        <w:t>kusi dan sesi-sesi perencanaan</w:t>
      </w:r>
      <w:r w:rsidRPr="001673C4">
        <w:rPr>
          <w:spacing w:val="-2"/>
          <w:lang w:eastAsia="en-AU"/>
        </w:rPr>
        <w:t xml:space="preserve"> </w:t>
      </w:r>
    </w:p>
    <w:p w:rsidR="001673C4" w:rsidRPr="001673C4" w:rsidRDefault="001673C4" w:rsidP="001673C4">
      <w:pPr>
        <w:numPr>
          <w:ilvl w:val="0"/>
          <w:numId w:val="3"/>
        </w:numPr>
        <w:spacing w:before="100" w:after="100" w:line="240" w:lineRule="atLeast"/>
        <w:jc w:val="both"/>
        <w:rPr>
          <w:spacing w:val="-2"/>
          <w:lang w:eastAsia="en-AU"/>
        </w:rPr>
      </w:pPr>
      <w:r w:rsidRPr="001673C4">
        <w:rPr>
          <w:spacing w:val="-2"/>
          <w:lang w:eastAsia="en-AU"/>
        </w:rPr>
        <w:t>Simula</w:t>
      </w:r>
      <w:r w:rsidR="00E4477E">
        <w:rPr>
          <w:spacing w:val="-2"/>
          <w:lang w:eastAsia="en-AU"/>
        </w:rPr>
        <w:t>si dan bermain peran</w:t>
      </w:r>
      <w:r w:rsidRPr="001673C4">
        <w:rPr>
          <w:spacing w:val="-2"/>
          <w:lang w:eastAsia="en-AU"/>
        </w:rPr>
        <w:t xml:space="preserve"> </w:t>
      </w:r>
    </w:p>
    <w:p w:rsidR="007B6DE6" w:rsidRPr="001673C4" w:rsidRDefault="00E4477E" w:rsidP="007B6DE6">
      <w:pPr>
        <w:numPr>
          <w:ilvl w:val="0"/>
          <w:numId w:val="3"/>
        </w:numPr>
        <w:spacing w:before="100" w:after="100" w:line="240" w:lineRule="atLeast"/>
        <w:jc w:val="both"/>
        <w:rPr>
          <w:spacing w:val="-2"/>
          <w:lang w:eastAsia="en-AU"/>
        </w:rPr>
      </w:pPr>
      <w:r>
        <w:rPr>
          <w:spacing w:val="-2"/>
          <w:lang w:eastAsia="en-AU"/>
        </w:rPr>
        <w:t xml:space="preserve">Acara-acara </w:t>
      </w:r>
      <w:r w:rsidRPr="00E4477E">
        <w:rPr>
          <w:i/>
          <w:spacing w:val="-2"/>
          <w:lang w:eastAsia="en-AU"/>
        </w:rPr>
        <w:t>n</w:t>
      </w:r>
      <w:r w:rsidR="001673C4" w:rsidRPr="00E4477E">
        <w:rPr>
          <w:i/>
          <w:spacing w:val="-2"/>
          <w:lang w:eastAsia="en-AU"/>
        </w:rPr>
        <w:t>etworking</w:t>
      </w:r>
      <w:r w:rsidR="001673C4" w:rsidRPr="001673C4">
        <w:rPr>
          <w:spacing w:val="-2"/>
          <w:lang w:eastAsia="en-AU"/>
        </w:rPr>
        <w:t xml:space="preserve"> </w:t>
      </w:r>
    </w:p>
    <w:p w:rsidR="001673C4" w:rsidRPr="001673C4" w:rsidRDefault="007B6DE6" w:rsidP="007A6197">
      <w:pPr>
        <w:numPr>
          <w:ilvl w:val="0"/>
          <w:numId w:val="3"/>
        </w:numPr>
        <w:spacing w:before="100" w:after="100" w:line="240" w:lineRule="atLeast"/>
        <w:rPr>
          <w:spacing w:val="-2"/>
          <w:lang w:eastAsia="en-AU"/>
        </w:rPr>
      </w:pPr>
      <w:r>
        <w:rPr>
          <w:spacing w:val="-2"/>
          <w:lang w:eastAsia="en-AU"/>
        </w:rPr>
        <w:t>Kunjungan lapangan ke</w:t>
      </w:r>
      <w:r w:rsidRPr="001673C4">
        <w:rPr>
          <w:spacing w:val="-2"/>
          <w:lang w:eastAsia="en-AU"/>
        </w:rPr>
        <w:t xml:space="preserve"> </w:t>
      </w:r>
      <w:r>
        <w:rPr>
          <w:spacing w:val="-2"/>
          <w:lang w:eastAsia="en-AU"/>
        </w:rPr>
        <w:t xml:space="preserve">departemen-departemen pemerintahan </w:t>
      </w:r>
      <w:r w:rsidRPr="001673C4">
        <w:rPr>
          <w:spacing w:val="-2"/>
          <w:lang w:eastAsia="en-AU"/>
        </w:rPr>
        <w:t xml:space="preserve">Australia, </w:t>
      </w:r>
      <w:r>
        <w:rPr>
          <w:spacing w:val="-2"/>
          <w:lang w:eastAsia="en-AU"/>
        </w:rPr>
        <w:t>Rumah Sakit dan Pusat Kesehatan Masyarakat</w:t>
      </w:r>
      <w:r w:rsidRPr="001673C4">
        <w:rPr>
          <w:spacing w:val="-2"/>
          <w:lang w:eastAsia="en-AU"/>
        </w:rPr>
        <w:t xml:space="preserve">, </w:t>
      </w:r>
      <w:r>
        <w:rPr>
          <w:spacing w:val="-2"/>
          <w:lang w:eastAsia="en-AU"/>
        </w:rPr>
        <w:t>Institusi Riset</w:t>
      </w:r>
      <w:r w:rsidRPr="001673C4">
        <w:rPr>
          <w:spacing w:val="-2"/>
          <w:lang w:eastAsia="en-AU"/>
        </w:rPr>
        <w:t xml:space="preserve">, </w:t>
      </w:r>
      <w:r>
        <w:rPr>
          <w:spacing w:val="-2"/>
          <w:lang w:eastAsia="en-AU"/>
        </w:rPr>
        <w:t>Lembaga Swadaya Masyarakat</w:t>
      </w:r>
      <w:r w:rsidRPr="001673C4">
        <w:rPr>
          <w:spacing w:val="-2"/>
          <w:lang w:eastAsia="en-AU"/>
        </w:rPr>
        <w:t xml:space="preserve"> (</w:t>
      </w:r>
      <w:r>
        <w:rPr>
          <w:spacing w:val="-2"/>
          <w:lang w:eastAsia="en-AU"/>
        </w:rPr>
        <w:t>LSM</w:t>
      </w:r>
      <w:r w:rsidRPr="001673C4">
        <w:rPr>
          <w:spacing w:val="-2"/>
          <w:lang w:eastAsia="en-AU"/>
        </w:rPr>
        <w:t xml:space="preserve">), </w:t>
      </w:r>
      <w:r>
        <w:rPr>
          <w:spacing w:val="-2"/>
          <w:lang w:eastAsia="en-AU"/>
        </w:rPr>
        <w:t>kelompok-kelompok masayarakat dan sektor swasta</w:t>
      </w:r>
    </w:p>
    <w:p w:rsidR="007A6197" w:rsidRPr="00D22347" w:rsidRDefault="00D8564A" w:rsidP="002F6778">
      <w:pPr>
        <w:numPr>
          <w:ilvl w:val="0"/>
          <w:numId w:val="3"/>
        </w:numPr>
        <w:spacing w:before="100" w:after="100" w:line="240" w:lineRule="atLeast"/>
        <w:jc w:val="both"/>
        <w:rPr>
          <w:spacing w:val="-2"/>
          <w:lang w:eastAsia="en-AU"/>
        </w:rPr>
      </w:pPr>
      <w:r>
        <w:rPr>
          <w:spacing w:val="-2"/>
          <w:lang w:eastAsia="en-AU"/>
        </w:rPr>
        <w:lastRenderedPageBreak/>
        <w:t>Model Proyek Studi Singkat yang digunakan untuk semua Studi Singkat</w:t>
      </w:r>
      <w:r w:rsidR="001673C4" w:rsidRPr="001673C4">
        <w:rPr>
          <w:spacing w:val="-2"/>
          <w:lang w:eastAsia="en-AU"/>
        </w:rPr>
        <w:t xml:space="preserve"> Australia Awards (</w:t>
      </w:r>
      <w:r>
        <w:rPr>
          <w:spacing w:val="-2"/>
          <w:lang w:eastAsia="en-AU"/>
        </w:rPr>
        <w:t>peserta menyusun sebuah proyek, melakukan analisa yang diperlukan</w:t>
      </w:r>
      <w:r w:rsidR="001673C4" w:rsidRPr="001673C4">
        <w:rPr>
          <w:spacing w:val="-2"/>
          <w:lang w:eastAsia="en-AU"/>
        </w:rPr>
        <w:t xml:space="preserve">, </w:t>
      </w:r>
      <w:r>
        <w:rPr>
          <w:spacing w:val="-2"/>
          <w:lang w:eastAsia="en-AU"/>
        </w:rPr>
        <w:t>mempresentasikan proyek pada workshop pra-studi</w:t>
      </w:r>
      <w:r w:rsidR="001673C4" w:rsidRPr="001673C4">
        <w:rPr>
          <w:spacing w:val="-2"/>
          <w:lang w:eastAsia="en-AU"/>
        </w:rPr>
        <w:t xml:space="preserve">, </w:t>
      </w:r>
      <w:r>
        <w:rPr>
          <w:spacing w:val="-2"/>
          <w:lang w:eastAsia="en-AU"/>
        </w:rPr>
        <w:t>mengembang</w:t>
      </w:r>
      <w:r w:rsidR="00CB3DD0">
        <w:rPr>
          <w:spacing w:val="-2"/>
          <w:lang w:eastAsia="en-AU"/>
        </w:rPr>
        <w:t>k</w:t>
      </w:r>
      <w:r>
        <w:rPr>
          <w:spacing w:val="-2"/>
          <w:lang w:eastAsia="en-AU"/>
        </w:rPr>
        <w:t>an proyek selama studi singkat dan mempresentasikan</w:t>
      </w:r>
      <w:r w:rsidR="001673C4" w:rsidRPr="001673C4">
        <w:rPr>
          <w:spacing w:val="-2"/>
          <w:lang w:eastAsia="en-AU"/>
        </w:rPr>
        <w:t xml:space="preserve"> </w:t>
      </w:r>
      <w:r>
        <w:rPr>
          <w:spacing w:val="-2"/>
          <w:lang w:eastAsia="en-AU"/>
        </w:rPr>
        <w:t>proyek pada workshop paska-studi</w:t>
      </w:r>
      <w:r w:rsidR="001673C4" w:rsidRPr="001673C4">
        <w:rPr>
          <w:spacing w:val="-2"/>
          <w:lang w:eastAsia="en-AU"/>
        </w:rPr>
        <w:t xml:space="preserve">) </w:t>
      </w:r>
    </w:p>
    <w:p w:rsidR="006A549F" w:rsidRPr="008353EB" w:rsidRDefault="006A549F" w:rsidP="006A549F">
      <w:pPr>
        <w:pStyle w:val="Heading2"/>
        <w:jc w:val="both"/>
      </w:pPr>
      <w:r>
        <w:t>Tanggal dan Lokasi</w:t>
      </w:r>
    </w:p>
    <w:p w:rsidR="001673C4" w:rsidRDefault="006A549F" w:rsidP="006A549F">
      <w:pPr>
        <w:pStyle w:val="BodyCopy"/>
        <w:spacing w:after="0"/>
        <w:jc w:val="both"/>
      </w:pPr>
      <w:r>
        <w:t>Studi ini akan dilakukan selama</w:t>
      </w:r>
      <w:r w:rsidR="001673C4" w:rsidRPr="001673C4">
        <w:t xml:space="preserve"> </w:t>
      </w:r>
      <w:r w:rsidR="001673C4" w:rsidRPr="001673C4">
        <w:rPr>
          <w:b/>
        </w:rPr>
        <w:t>3-</w:t>
      </w:r>
      <w:r>
        <w:rPr>
          <w:b/>
        </w:rPr>
        <w:t>minggu</w:t>
      </w:r>
      <w:r w:rsidR="001673C4" w:rsidRPr="001673C4">
        <w:t xml:space="preserve"> </w:t>
      </w:r>
      <w:r>
        <w:t>di</w:t>
      </w:r>
      <w:r w:rsidR="001673C4" w:rsidRPr="001673C4">
        <w:t xml:space="preserve"> Australia. </w:t>
      </w:r>
      <w:r>
        <w:t>Sebuah workshop pra-studi akan dilakukan di</w:t>
      </w:r>
      <w:r w:rsidR="001673C4" w:rsidRPr="001673C4">
        <w:t xml:space="preserve"> </w:t>
      </w:r>
      <w:r>
        <w:t>provinsi sasaran</w:t>
      </w:r>
      <w:r w:rsidR="001673C4" w:rsidRPr="001673C4">
        <w:t xml:space="preserve"> </w:t>
      </w:r>
      <w:r>
        <w:t>kira-kira 4 minggu sebelum dimulainya studi di Australia. Sebuah workshop reintegrasi akan dilakukan di provinsi sasaran kira-kira 3 bulan setelah selesai studi di Australia</w:t>
      </w:r>
      <w:r w:rsidR="001673C4" w:rsidRPr="001673C4">
        <w:t xml:space="preserve">, </w:t>
      </w:r>
      <w:r>
        <w:t>tanggal akan dikonfirmasikan</w:t>
      </w:r>
      <w:r w:rsidRPr="00AA7562">
        <w:t>. Tanggal final Studi Singkat akan ditentukan oleh konsultasi dengan DFAT dan lembaga penyelenggara studi yang akan dipilih melalui sebuah proses tender terbuka.</w:t>
      </w:r>
      <w:r w:rsidR="001673C4" w:rsidRPr="001673C4">
        <w:t xml:space="preserve"> </w:t>
      </w:r>
      <w:r>
        <w:t>Jadwal</w:t>
      </w:r>
      <w:r w:rsidR="00BB0035">
        <w:t>*</w:t>
      </w:r>
      <w:r>
        <w:t xml:space="preserve"> yang direncanakan adalah</w:t>
      </w:r>
      <w:r w:rsidR="001673C4" w:rsidRPr="001673C4">
        <w:t xml:space="preserve">:  </w:t>
      </w:r>
    </w:p>
    <w:p w:rsidR="00FF0825" w:rsidRDefault="00FF0825" w:rsidP="009F2EBA"/>
    <w:p w:rsidR="009F2EBA" w:rsidRPr="009F2EBA" w:rsidRDefault="009F2EBA" w:rsidP="009F2EBA">
      <w:r w:rsidRPr="009F2EBA">
        <w:t>Pre-Course Workshop   : 2</w:t>
      </w:r>
      <w:r w:rsidR="00FF0825">
        <w:t>3</w:t>
      </w:r>
      <w:r w:rsidRPr="009F2EBA">
        <w:t xml:space="preserve"> – 2</w:t>
      </w:r>
      <w:r w:rsidR="00FF0825">
        <w:t>5</w:t>
      </w:r>
      <w:r w:rsidRPr="009F2EBA">
        <w:t xml:space="preserve"> </w:t>
      </w:r>
      <w:r w:rsidR="00FF0825">
        <w:t>Januari 2018</w:t>
      </w:r>
    </w:p>
    <w:p w:rsidR="009F2EBA" w:rsidRPr="009F2EBA" w:rsidRDefault="009F2EBA" w:rsidP="009F2EBA">
      <w:r w:rsidRPr="009F2EBA">
        <w:t xml:space="preserve">In-Australia Program      : </w:t>
      </w:r>
      <w:r w:rsidR="00FF0825">
        <w:t>5</w:t>
      </w:r>
      <w:r w:rsidRPr="009F2EBA">
        <w:t xml:space="preserve"> – </w:t>
      </w:r>
      <w:r w:rsidR="00FF0825">
        <w:t>23 Maret</w:t>
      </w:r>
      <w:r w:rsidRPr="009F2EBA">
        <w:t xml:space="preserve"> 201</w:t>
      </w:r>
      <w:r w:rsidR="00FF0825">
        <w:t>8</w:t>
      </w:r>
    </w:p>
    <w:p w:rsidR="009F2EBA" w:rsidRDefault="009F2EBA" w:rsidP="009F2EBA">
      <w:r w:rsidRPr="009F2EBA">
        <w:t xml:space="preserve">Post-Course Workshop : </w:t>
      </w:r>
      <w:r w:rsidR="00FF0825">
        <w:t>Juli 2018</w:t>
      </w:r>
    </w:p>
    <w:p w:rsidR="00BB0035" w:rsidRPr="00BB0035" w:rsidRDefault="00BB0035" w:rsidP="009F2EBA">
      <w:pPr>
        <w:rPr>
          <w:i/>
        </w:rPr>
      </w:pPr>
      <w:r>
        <w:rPr>
          <w:i/>
        </w:rPr>
        <w:t>*Jadwal masih dapat mengalami sedikit perubahan</w:t>
      </w:r>
    </w:p>
    <w:p w:rsidR="00FA326E" w:rsidRPr="00FC65B0" w:rsidRDefault="00FA326E" w:rsidP="00B50A50">
      <w:pPr>
        <w:pStyle w:val="Heading2"/>
        <w:jc w:val="both"/>
      </w:pPr>
      <w:r w:rsidRPr="00FC65B0">
        <w:t>P</w:t>
      </w:r>
      <w:r w:rsidR="00507219">
        <w:t>eserta</w:t>
      </w:r>
      <w:r w:rsidRPr="00FC65B0">
        <w:t xml:space="preserve"> </w:t>
      </w:r>
    </w:p>
    <w:p w:rsidR="00FA326E" w:rsidRDefault="00342DA0" w:rsidP="00B50A50">
      <w:pPr>
        <w:jc w:val="both"/>
        <w:rPr>
          <w:sz w:val="19"/>
          <w:szCs w:val="19"/>
        </w:rPr>
      </w:pPr>
      <w:r w:rsidRPr="00A15CFB">
        <w:rPr>
          <w:sz w:val="19"/>
          <w:szCs w:val="19"/>
        </w:rPr>
        <w:t xml:space="preserve">Peserta akan diseleksi </w:t>
      </w:r>
      <w:r>
        <w:rPr>
          <w:sz w:val="19"/>
          <w:szCs w:val="19"/>
        </w:rPr>
        <w:t xml:space="preserve">atas kriteria di bawah ini melalui sebuah proses seleksi ketat yang dilakukan oleh </w:t>
      </w:r>
      <w:r w:rsidR="00FA326E" w:rsidRPr="00CD367E">
        <w:rPr>
          <w:sz w:val="19"/>
          <w:szCs w:val="19"/>
        </w:rPr>
        <w:t xml:space="preserve">Australia Awards </w:t>
      </w:r>
      <w:r w:rsidR="004F4516">
        <w:rPr>
          <w:sz w:val="19"/>
          <w:szCs w:val="19"/>
        </w:rPr>
        <w:t>Indonesia.</w:t>
      </w:r>
    </w:p>
    <w:p w:rsidR="001673C4" w:rsidRDefault="001673C4" w:rsidP="00B50A50">
      <w:pPr>
        <w:jc w:val="both"/>
        <w:rPr>
          <w:sz w:val="19"/>
          <w:szCs w:val="19"/>
        </w:rPr>
      </w:pPr>
    </w:p>
    <w:p w:rsidR="001673C4" w:rsidRPr="001673C4" w:rsidRDefault="00D22347" w:rsidP="001673C4">
      <w:pPr>
        <w:spacing w:before="80" w:after="120" w:line="240" w:lineRule="atLeast"/>
        <w:rPr>
          <w:b/>
          <w:spacing w:val="-2"/>
          <w:lang w:eastAsia="en-AU"/>
        </w:rPr>
      </w:pPr>
      <w:r>
        <w:rPr>
          <w:noProof/>
          <w:lang w:val="en-US"/>
        </w:rPr>
        <w:drawing>
          <wp:anchor distT="0" distB="0" distL="114300" distR="114300" simplePos="0" relativeHeight="251772928" behindDoc="0" locked="0" layoutInCell="1" allowOverlap="1" wp14:anchorId="0C1B22D9" wp14:editId="081483ED">
            <wp:simplePos x="0" y="0"/>
            <wp:positionH relativeFrom="column">
              <wp:posOffset>2747010</wp:posOffset>
            </wp:positionH>
            <wp:positionV relativeFrom="paragraph">
              <wp:posOffset>150495</wp:posOffset>
            </wp:positionV>
            <wp:extent cx="2198370" cy="2809875"/>
            <wp:effectExtent l="0" t="0" r="0" b="9525"/>
            <wp:wrapSquare wrapText="bothSides"/>
            <wp:docPr id="18" name="Picture 18" descr="\\aai-s-file01\HRD\Short Course\O - Tropical Health\Forms and Templates\Mar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i-s-file01\HRD\Short Course\O - Tropical Health\Forms and Templates\Marl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37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DA0">
        <w:rPr>
          <w:b/>
          <w:sz w:val="19"/>
          <w:szCs w:val="19"/>
        </w:rPr>
        <w:t>Profil peserta studi</w:t>
      </w:r>
      <w:r w:rsidR="001673C4" w:rsidRPr="001673C4">
        <w:rPr>
          <w:b/>
          <w:spacing w:val="-2"/>
          <w:lang w:eastAsia="en-AU"/>
        </w:rPr>
        <w:t xml:space="preserve">:  </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 xml:space="preserve">Warga negara Indonesia </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Pelamar (minimal Eselon IV atau level supervisor) dari kantor pemerintahan (Bappeda, Dinas Kesehatan), rumah sakit dan klinik kesehatan (Puskesmas), pengembangan masyarakat, universitas, LSM dan bekerja di sektor swasta dengan peranan yang berhubungan dengan pencegahan dan pengobatan malaria di NTT, Maluku, Maluku Utara, Papua dan Papua Barat</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 xml:space="preserve">Minimal ijasah D3 atau S1 di bidang yang relevan </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Memiliki pengalaman kerja praktis yang signifikan</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 xml:space="preserve">Pelamar mendapatkan rekomendasi dari supervisor </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Komitmen untuk menyiapkan dan mengimplementasikan sebuah proyek pengembangan sebagai bagian dari studi; terlibat aktif dan menjalin jejaring dengan berbagai pemangku kepentingan; dan menyebarkan pembelajaran dari studi ini kepada rekan kerja, sejawat dan pemangku kepentingan</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t>Mempunyai KTP dari provinsi yang disasar</w:t>
      </w:r>
    </w:p>
    <w:p w:rsidR="009F2EBA" w:rsidRPr="009F2EBA" w:rsidRDefault="009F2EBA" w:rsidP="009F2EBA">
      <w:pPr>
        <w:numPr>
          <w:ilvl w:val="0"/>
          <w:numId w:val="24"/>
        </w:numPr>
        <w:spacing w:before="80" w:after="120" w:line="240" w:lineRule="atLeast"/>
        <w:jc w:val="both"/>
        <w:rPr>
          <w:spacing w:val="-2"/>
          <w:lang w:eastAsia="en-AU"/>
        </w:rPr>
      </w:pPr>
      <w:r w:rsidRPr="009F2EBA">
        <w:rPr>
          <w:spacing w:val="-2"/>
          <w:lang w:eastAsia="en-AU"/>
        </w:rPr>
        <w:lastRenderedPageBreak/>
        <w:t>Mempunyai kemampuan Bahasa Inggris dasar (bukti belajar/kursus Bahasa Inggris dan/atau partisipasi dalam forum/seminar/pelatihan di luar negri sebaiknya dilampirkan bila ada)</w:t>
      </w:r>
    </w:p>
    <w:p w:rsidR="004A1623" w:rsidRDefault="00342DA0" w:rsidP="002F6778">
      <w:pPr>
        <w:spacing w:before="80" w:after="120" w:line="240" w:lineRule="atLeast"/>
        <w:jc w:val="both"/>
        <w:rPr>
          <w:lang w:val="en-GB"/>
        </w:rPr>
      </w:pPr>
      <w:r>
        <w:rPr>
          <w:spacing w:val="-2"/>
          <w:lang w:val="en-GB" w:eastAsia="en-AU"/>
        </w:rPr>
        <w:t>Kesetaraan jender</w:t>
      </w:r>
      <w:r w:rsidR="001673C4" w:rsidRPr="001673C4">
        <w:rPr>
          <w:spacing w:val="-2"/>
          <w:lang w:val="en-GB" w:eastAsia="en-AU"/>
        </w:rPr>
        <w:t xml:space="preserve"> </w:t>
      </w:r>
      <w:r>
        <w:rPr>
          <w:spacing w:val="-2"/>
          <w:lang w:val="en-GB" w:eastAsia="en-AU"/>
        </w:rPr>
        <w:t>akan menjadi pertimbangan dan didorong namun bukan halangan</w:t>
      </w:r>
      <w:r w:rsidR="001673C4" w:rsidRPr="001673C4">
        <w:rPr>
          <w:spacing w:val="-2"/>
          <w:lang w:val="en-GB" w:eastAsia="en-AU"/>
        </w:rPr>
        <w:t>,</w:t>
      </w:r>
      <w:r w:rsidR="003D1C37">
        <w:rPr>
          <w:spacing w:val="-2"/>
          <w:lang w:val="en-GB" w:eastAsia="en-AU"/>
        </w:rPr>
        <w:t xml:space="preserve"> karena peserta akan diseleksi berdasarkan posisi dan tanggung jawab posisinya</w:t>
      </w:r>
      <w:r w:rsidR="001673C4" w:rsidRPr="001673C4">
        <w:rPr>
          <w:spacing w:val="-2"/>
          <w:lang w:val="en-GB" w:eastAsia="en-AU"/>
        </w:rPr>
        <w:t xml:space="preserve">. </w:t>
      </w:r>
      <w:r w:rsidR="003D1C37">
        <w:rPr>
          <w:lang w:val="en-GB"/>
        </w:rPr>
        <w:t xml:space="preserve">Wanita dan </w:t>
      </w:r>
      <w:r w:rsidR="00B50A50">
        <w:rPr>
          <w:lang w:val="en-GB"/>
        </w:rPr>
        <w:t>penyandang</w:t>
      </w:r>
      <w:r w:rsidR="003D1C37">
        <w:rPr>
          <w:lang w:val="en-GB"/>
        </w:rPr>
        <w:t xml:space="preserve"> disabilitas sangat dianjurkan untuk mengajukan aplikasi</w:t>
      </w:r>
      <w:r w:rsidR="00CD224F">
        <w:rPr>
          <w:lang w:val="en-GB"/>
        </w:rPr>
        <w:t>.</w:t>
      </w:r>
    </w:p>
    <w:p w:rsidR="00D22347" w:rsidRDefault="00D22347" w:rsidP="002F6778">
      <w:pPr>
        <w:spacing w:before="80" w:after="120" w:line="240" w:lineRule="atLeast"/>
        <w:jc w:val="both"/>
        <w:rPr>
          <w:lang w:val="en-GB"/>
        </w:rPr>
      </w:pPr>
      <w:permStart w:id="787820087" w:edGrp="everyone"/>
      <w:permEnd w:id="787820087"/>
    </w:p>
    <w:p w:rsidR="00D22347" w:rsidRDefault="00D22347" w:rsidP="002F6778">
      <w:pPr>
        <w:spacing w:before="80" w:after="120" w:line="240" w:lineRule="atLeast"/>
        <w:jc w:val="both"/>
        <w:rPr>
          <w:lang w:val="en-GB"/>
        </w:rPr>
      </w:pPr>
    </w:p>
    <w:p w:rsidR="00FC65B0" w:rsidRDefault="00FC65B0" w:rsidP="001C2221">
      <w:pPr>
        <w:pStyle w:val="Heading1"/>
        <w:jc w:val="both"/>
      </w:pPr>
    </w:p>
    <w:bookmarkEnd w:id="1" w:displacedByCustomXml="next"/>
    <w:sdt>
      <w:sdtPr>
        <w:alias w:val="Select a back cover"/>
        <w:tag w:val="Select a back cover"/>
        <w:id w:val="-838460955"/>
        <w:lock w:val="sdtLocked"/>
        <w:placeholder>
          <w:docPart w:val="E16CD921266541669451AF023BCEC5C2"/>
        </w:placeholder>
        <w:docPartList>
          <w:docPartGallery w:val="Quick Parts"/>
          <w:docPartCategory w:val="Back Covers"/>
        </w:docPartList>
      </w:sdtPr>
      <w:sdtEndPr/>
      <w:sdtContent>
        <w:p w:rsidR="001B7A10" w:rsidRPr="00E775E3" w:rsidRDefault="001B7A10" w:rsidP="001C2221">
          <w:pPr>
            <w:pStyle w:val="BodyCopy"/>
            <w:jc w:val="both"/>
          </w:pPr>
          <w:r w:rsidRPr="00E775E3">
            <w:rPr>
              <w:noProof/>
              <w:lang w:val="en-US" w:eastAsia="en-US"/>
            </w:rPr>
            <w:drawing>
              <wp:anchor distT="0" distB="0" distL="114300" distR="114300" simplePos="0" relativeHeight="251667456" behindDoc="1" locked="0" layoutInCell="1" allowOverlap="1" wp14:anchorId="669481F2" wp14:editId="6A4A1008">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anchor>
            </w:drawing>
          </w:r>
        </w:p>
      </w:sdtContent>
    </w:sdt>
    <w:sectPr w:rsidR="001B7A10" w:rsidRPr="00E775E3" w:rsidSect="00993849">
      <w:headerReference w:type="even" r:id="rId13"/>
      <w:headerReference w:type="default" r:id="rId14"/>
      <w:footerReference w:type="even" r:id="rId15"/>
      <w:footerReference w:type="default" r:id="rId16"/>
      <w:footerReference w:type="first" r:id="rId17"/>
      <w:pgSz w:w="11906" w:h="16838" w:code="9"/>
      <w:pgMar w:top="2552" w:right="1985" w:bottom="1418" w:left="1985" w:header="340" w:footer="45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0F" w:rsidRDefault="0009670F" w:rsidP="000B4C9E">
      <w:r>
        <w:separator/>
      </w:r>
    </w:p>
  </w:endnote>
  <w:endnote w:type="continuationSeparator" w:id="0">
    <w:p w:rsidR="0009670F" w:rsidRDefault="0009670F"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imbusSanNov">
    <w:altName w:val="Arial"/>
    <w:panose1 w:val="00000000000000000000"/>
    <w:charset w:val="00"/>
    <w:family w:val="moder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50A50" w:rsidTr="00D66B88">
      <w:trPr>
        <w:trHeight w:hRule="exact" w:val="284"/>
      </w:trPr>
      <w:tc>
        <w:tcPr>
          <w:tcW w:w="567" w:type="dxa"/>
          <w:vAlign w:val="bottom"/>
        </w:tcPr>
        <w:sdt>
          <w:sdtPr>
            <w:id w:val="-404146089"/>
            <w:docPartObj>
              <w:docPartGallery w:val="Page Numbers (Bottom of Page)"/>
              <w:docPartUnique/>
            </w:docPartObj>
          </w:sdtPr>
          <w:sdtEndPr>
            <w:rPr>
              <w:rFonts w:ascii="Times New Roman" w:hAnsi="Times New Roman"/>
              <w:noProof/>
              <w:color w:val="003150" w:themeColor="text2"/>
              <w:spacing w:val="-2"/>
              <w:sz w:val="16"/>
            </w:rPr>
          </w:sdtEndPr>
          <w:sdtContent>
            <w:p w:rsidR="00B50A50" w:rsidRDefault="00B50A50"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008E7D9D"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008E7D9D"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08</w:t>
              </w:r>
              <w:r w:rsidR="008E7D9D" w:rsidRPr="00DF54B9">
                <w:rPr>
                  <w:rFonts w:ascii="Times New Roman" w:hAnsi="Times New Roman"/>
                  <w:noProof/>
                  <w:color w:val="003150" w:themeColor="text2"/>
                  <w:spacing w:val="-2"/>
                  <w:sz w:val="16"/>
                </w:rPr>
                <w:fldChar w:fldCharType="end"/>
              </w:r>
            </w:p>
          </w:sdtContent>
        </w:sdt>
      </w:tc>
    </w:tr>
  </w:tbl>
  <w:p w:rsidR="00B50A50" w:rsidRDefault="00B50A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50" w:rsidRPr="00993849" w:rsidRDefault="00B50A50" w:rsidP="00993849">
    <w:pPr>
      <w:pStyle w:val="Footer"/>
      <w:jc w:val="right"/>
      <w:rPr>
        <w:rFonts w:asciiTheme="majorHAnsi" w:hAnsiTheme="majorHAnsi" w:cstheme="majorHAnsi"/>
        <w:color w:val="003150" w:themeColor="text2"/>
        <w:sz w:val="16"/>
      </w:rPr>
    </w:pPr>
    <w:r w:rsidRPr="00993849">
      <w:rPr>
        <w:rFonts w:asciiTheme="majorHAnsi" w:hAnsiTheme="majorHAnsi" w:cstheme="majorHAnsi"/>
        <w:color w:val="003150" w:themeColor="text2"/>
        <w:sz w:val="16"/>
      </w:rPr>
      <w:t xml:space="preserve">Page </w:t>
    </w:r>
    <w:sdt>
      <w:sdtPr>
        <w:rPr>
          <w:rFonts w:asciiTheme="majorHAnsi" w:hAnsiTheme="majorHAnsi" w:cstheme="majorHAnsi"/>
          <w:color w:val="003150" w:themeColor="text2"/>
          <w:sz w:val="16"/>
        </w:rPr>
        <w:id w:val="-1208796526"/>
        <w:docPartObj>
          <w:docPartGallery w:val="Page Numbers (Bottom of Page)"/>
          <w:docPartUnique/>
        </w:docPartObj>
      </w:sdtPr>
      <w:sdtEndPr>
        <w:rPr>
          <w:noProof/>
        </w:rPr>
      </w:sdtEndPr>
      <w:sdtContent>
        <w:r w:rsidR="008E7D9D" w:rsidRPr="00993849">
          <w:rPr>
            <w:rFonts w:asciiTheme="majorHAnsi" w:hAnsiTheme="majorHAnsi" w:cstheme="majorHAnsi"/>
            <w:color w:val="003150" w:themeColor="text2"/>
            <w:sz w:val="16"/>
          </w:rPr>
          <w:fldChar w:fldCharType="begin"/>
        </w:r>
        <w:r w:rsidRPr="00993849">
          <w:rPr>
            <w:rFonts w:asciiTheme="majorHAnsi" w:hAnsiTheme="majorHAnsi" w:cstheme="majorHAnsi"/>
            <w:color w:val="003150" w:themeColor="text2"/>
            <w:sz w:val="16"/>
          </w:rPr>
          <w:instrText xml:space="preserve"> PAGE   \* MERGEFORMAT </w:instrText>
        </w:r>
        <w:r w:rsidR="008E7D9D" w:rsidRPr="00993849">
          <w:rPr>
            <w:rFonts w:asciiTheme="majorHAnsi" w:hAnsiTheme="majorHAnsi" w:cstheme="majorHAnsi"/>
            <w:color w:val="003150" w:themeColor="text2"/>
            <w:sz w:val="16"/>
          </w:rPr>
          <w:fldChar w:fldCharType="separate"/>
        </w:r>
        <w:r w:rsidR="00BA54F8">
          <w:rPr>
            <w:rFonts w:asciiTheme="majorHAnsi" w:hAnsiTheme="majorHAnsi" w:cstheme="majorHAnsi"/>
            <w:noProof/>
            <w:color w:val="003150" w:themeColor="text2"/>
            <w:sz w:val="16"/>
          </w:rPr>
          <w:t>4</w:t>
        </w:r>
        <w:r w:rsidR="008E7D9D" w:rsidRPr="00993849">
          <w:rPr>
            <w:rFonts w:asciiTheme="majorHAnsi" w:hAnsiTheme="majorHAnsi" w:cstheme="majorHAnsi"/>
            <w:noProof/>
            <w:color w:val="003150" w:themeColor="text2"/>
            <w:sz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50" w:rsidRPr="00993849" w:rsidRDefault="00B50A50" w:rsidP="00993849">
    <w:pPr>
      <w:pStyle w:val="Footer"/>
      <w:jc w:val="right"/>
      <w:rPr>
        <w:rFonts w:asciiTheme="majorHAnsi" w:hAnsiTheme="majorHAnsi" w:cstheme="majorHAnsi"/>
        <w:color w:val="003150" w:themeColor="text2"/>
        <w:sz w:val="16"/>
      </w:rPr>
    </w:pPr>
    <w:r w:rsidRPr="00993849">
      <w:rPr>
        <w:rFonts w:asciiTheme="majorHAnsi" w:hAnsiTheme="majorHAnsi" w:cstheme="majorHAnsi"/>
        <w:color w:val="003150" w:themeColor="text2"/>
        <w:sz w:val="16"/>
      </w:rPr>
      <w:t xml:space="preserve">Page </w:t>
    </w:r>
    <w:sdt>
      <w:sdtPr>
        <w:rPr>
          <w:rFonts w:asciiTheme="majorHAnsi" w:hAnsiTheme="majorHAnsi" w:cstheme="majorHAnsi"/>
          <w:color w:val="003150" w:themeColor="text2"/>
          <w:sz w:val="16"/>
        </w:rPr>
        <w:id w:val="984360487"/>
        <w:docPartObj>
          <w:docPartGallery w:val="Page Numbers (Bottom of Page)"/>
          <w:docPartUnique/>
        </w:docPartObj>
      </w:sdtPr>
      <w:sdtEndPr>
        <w:rPr>
          <w:noProof/>
        </w:rPr>
      </w:sdtEndPr>
      <w:sdtContent>
        <w:r w:rsidR="008E7D9D" w:rsidRPr="00993849">
          <w:rPr>
            <w:rFonts w:asciiTheme="majorHAnsi" w:hAnsiTheme="majorHAnsi" w:cstheme="majorHAnsi"/>
            <w:color w:val="003150" w:themeColor="text2"/>
            <w:sz w:val="16"/>
          </w:rPr>
          <w:fldChar w:fldCharType="begin"/>
        </w:r>
        <w:r w:rsidRPr="00993849">
          <w:rPr>
            <w:rFonts w:asciiTheme="majorHAnsi" w:hAnsiTheme="majorHAnsi" w:cstheme="majorHAnsi"/>
            <w:color w:val="003150" w:themeColor="text2"/>
            <w:sz w:val="16"/>
          </w:rPr>
          <w:instrText xml:space="preserve"> PAGE   \* MERGEFORMAT </w:instrText>
        </w:r>
        <w:r w:rsidR="008E7D9D" w:rsidRPr="00993849">
          <w:rPr>
            <w:rFonts w:asciiTheme="majorHAnsi" w:hAnsiTheme="majorHAnsi" w:cstheme="majorHAnsi"/>
            <w:color w:val="003150" w:themeColor="text2"/>
            <w:sz w:val="16"/>
          </w:rPr>
          <w:fldChar w:fldCharType="separate"/>
        </w:r>
        <w:r>
          <w:rPr>
            <w:rFonts w:asciiTheme="majorHAnsi" w:hAnsiTheme="majorHAnsi" w:cstheme="majorHAnsi"/>
            <w:noProof/>
            <w:color w:val="003150" w:themeColor="text2"/>
            <w:sz w:val="16"/>
          </w:rPr>
          <w:t>2</w:t>
        </w:r>
        <w:r w:rsidR="008E7D9D" w:rsidRPr="00993849">
          <w:rPr>
            <w:rFonts w:asciiTheme="majorHAnsi" w:hAnsiTheme="majorHAnsi" w:cstheme="majorHAnsi"/>
            <w:noProof/>
            <w:color w:val="003150" w:themeColor="text2"/>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0F" w:rsidRDefault="0009670F" w:rsidP="000B4C9E">
      <w:r>
        <w:separator/>
      </w:r>
    </w:p>
  </w:footnote>
  <w:footnote w:type="continuationSeparator" w:id="0">
    <w:p w:rsidR="0009670F" w:rsidRDefault="0009670F" w:rsidP="000B4C9E">
      <w:r>
        <w:continuationSeparator/>
      </w:r>
    </w:p>
  </w:footnote>
  <w:footnote w:id="1">
    <w:p w:rsidR="00B50A50" w:rsidRPr="00B05DB3" w:rsidRDefault="00B50A50" w:rsidP="00BB4849">
      <w:pPr>
        <w:pStyle w:val="FootnoteText"/>
        <w:rPr>
          <w:lang w:val="en-US"/>
        </w:rPr>
      </w:pPr>
      <w:r>
        <w:rPr>
          <w:rStyle w:val="FootnoteReference"/>
        </w:rPr>
        <w:footnoteRef/>
      </w:r>
      <w:r>
        <w:t xml:space="preserve"> </w:t>
      </w:r>
      <w:r w:rsidRPr="00B77C28">
        <w:t>http://northernaustralia.infrastructure.gov.au/white-paper/files/northern_australia_white_paper.pdf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50A50" w:rsidTr="00782F80">
      <w:trPr>
        <w:trHeight w:val="284"/>
      </w:trPr>
      <w:tc>
        <w:tcPr>
          <w:tcW w:w="2759" w:type="dxa"/>
          <w:vAlign w:val="center"/>
        </w:tcPr>
        <w:p w:rsidR="00B50A50" w:rsidRDefault="00B50A50" w:rsidP="00661B9C">
          <w:pPr>
            <w:pStyle w:val="HeaderText"/>
          </w:pPr>
          <w:r>
            <w:rPr>
              <w:noProof/>
              <w:lang w:val="en-US"/>
            </w:rPr>
            <w:drawing>
              <wp:inline distT="0" distB="0" distL="0" distR="0" wp14:anchorId="03B3A0B7" wp14:editId="1D294D12">
                <wp:extent cx="190500" cy="107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8E7D9D">
            <w:fldChar w:fldCharType="begin"/>
          </w:r>
          <w:r>
            <w:instrText xml:space="preserve"> STYLEREF  "Heading 1"  \* MERGEFORMAT </w:instrText>
          </w:r>
          <w:r w:rsidR="008E7D9D">
            <w:rPr>
              <w:noProof/>
            </w:rPr>
            <w:fldChar w:fldCharType="end"/>
          </w:r>
          <w:r>
            <w:t xml:space="preserve"> </w:t>
          </w:r>
        </w:p>
      </w:tc>
    </w:tr>
  </w:tbl>
  <w:p w:rsidR="00B50A50" w:rsidRDefault="00B50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A50" w:rsidRPr="00993849" w:rsidRDefault="00B50A50" w:rsidP="00993849">
    <w:pPr>
      <w:pStyle w:val="Header"/>
      <w:numPr>
        <w:ilvl w:val="0"/>
        <w:numId w:val="14"/>
      </w:numPr>
      <w:tabs>
        <w:tab w:val="clear" w:pos="1070"/>
      </w:tabs>
      <w:ind w:left="-1134"/>
      <w:rPr>
        <w:rFonts w:asciiTheme="majorHAnsi" w:hAnsiTheme="majorHAnsi" w:cstheme="majorHAnsi"/>
        <w:color w:val="003150" w:themeColor="text2"/>
      </w:rPr>
    </w:pPr>
    <w:r w:rsidRPr="00993849">
      <w:rPr>
        <w:rFonts w:asciiTheme="majorHAnsi" w:hAnsiTheme="majorHAnsi" w:cstheme="majorHAnsi"/>
        <w:color w:val="003150" w:themeColor="text2"/>
      </w:rPr>
      <w:t>Australia Awards</w:t>
    </w:r>
  </w:p>
  <w:p w:rsidR="00B50A50" w:rsidRPr="00993849" w:rsidRDefault="00B50A50" w:rsidP="00993849">
    <w:pPr>
      <w:pStyle w:val="Header"/>
      <w:ind w:left="-1134"/>
      <w:rPr>
        <w:rFonts w:asciiTheme="majorHAnsi" w:hAnsiTheme="majorHAnsi" w:cstheme="majorHAnsi"/>
        <w:color w:val="3CB6CE" w:themeColor="background2"/>
      </w:rPr>
    </w:pPr>
    <w:r w:rsidRPr="00993849">
      <w:rPr>
        <w:rFonts w:asciiTheme="majorHAnsi" w:hAnsiTheme="majorHAnsi" w:cstheme="majorHAnsi"/>
        <w:color w:val="3CB6CE" w:themeColor="background2"/>
      </w:rPr>
      <w:t>Indonesia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pt;height:10pt;visibility:visible;mso-wrap-style:square" o:bullet="t">
        <v:imagedata r:id="rId1" o:title=""/>
      </v:shape>
    </w:pict>
  </w:numPicBullet>
  <w:numPicBullet w:numPicBulletId="1">
    <w:pict>
      <v:shape id="_x0000_i1030" type="#_x0000_t75" style="width:8pt;height:8pt;visibility:visible;mso-wrap-style:square" o:bullet="t">
        <v:imagedata r:id="rId2" o:title=""/>
      </v:shape>
    </w:pict>
  </w:numPicBullet>
  <w:numPicBullet w:numPicBulletId="2">
    <w:pict>
      <v:shape id="_x0000_i1031" type="#_x0000_t75" style="width:15pt;height:8pt;visibility:visible;mso-wrap-style:square" o:bullet="t">
        <v:imagedata r:id="rId3" o:title=""/>
      </v:shape>
    </w:pict>
  </w:numPicBullet>
  <w:abstractNum w:abstractNumId="0">
    <w:nsid w:val="01442F41"/>
    <w:multiLevelType w:val="multilevel"/>
    <w:tmpl w:val="361C1E9C"/>
    <w:styleLink w:val="Bullets"/>
    <w:lvl w:ilvl="0">
      <w:start w:val="1"/>
      <w:numFmt w:val="bullet"/>
      <w:pStyle w:val="Bullet"/>
      <w:lvlText w:val=""/>
      <w:lvlJc w:val="left"/>
      <w:pPr>
        <w:tabs>
          <w:tab w:val="num" w:pos="284"/>
        </w:tabs>
        <w:ind w:left="284" w:hanging="284"/>
      </w:pPr>
      <w:rPr>
        <w:rFonts w:ascii="Wingdings" w:hAnsi="Wingdings"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FB7D84"/>
    <w:multiLevelType w:val="hybridMultilevel"/>
    <w:tmpl w:val="1CF097D8"/>
    <w:lvl w:ilvl="0" w:tplc="0C090001">
      <w:start w:val="1"/>
      <w:numFmt w:val="bullet"/>
      <w:lvlText w:val=""/>
      <w:lvlJc w:val="left"/>
      <w:pPr>
        <w:ind w:left="1321" w:hanging="360"/>
      </w:pPr>
      <w:rPr>
        <w:rFonts w:ascii="Symbol" w:hAnsi="Symbol" w:hint="default"/>
      </w:rPr>
    </w:lvl>
    <w:lvl w:ilvl="1" w:tplc="0C090003">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2">
    <w:nsid w:val="0DDD7E60"/>
    <w:multiLevelType w:val="hybridMultilevel"/>
    <w:tmpl w:val="1F788116"/>
    <w:lvl w:ilvl="0" w:tplc="372C21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nsid w:val="1291063D"/>
    <w:multiLevelType w:val="hybridMultilevel"/>
    <w:tmpl w:val="25661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9796003"/>
    <w:multiLevelType w:val="multilevel"/>
    <w:tmpl w:val="48D20B8A"/>
    <w:lvl w:ilvl="0">
      <w:start w:val="1"/>
      <w:numFmt w:val="decimal"/>
      <w:lvlText w:val="%1"/>
      <w:lvlJc w:val="left"/>
      <w:pPr>
        <w:ind w:left="435" w:hanging="435"/>
      </w:pPr>
      <w:rPr>
        <w:rFonts w:eastAsia="Calibri" w:hint="default"/>
        <w:color w:val="003150"/>
        <w:sz w:val="28"/>
      </w:rPr>
    </w:lvl>
    <w:lvl w:ilvl="1">
      <w:start w:val="1"/>
      <w:numFmt w:val="decimal"/>
      <w:lvlText w:val="%1.%2"/>
      <w:lvlJc w:val="left"/>
      <w:pPr>
        <w:ind w:left="435" w:hanging="435"/>
      </w:pPr>
      <w:rPr>
        <w:rFonts w:eastAsia="Calibri" w:hint="default"/>
        <w:color w:val="003150"/>
        <w:sz w:val="28"/>
      </w:rPr>
    </w:lvl>
    <w:lvl w:ilvl="2">
      <w:start w:val="1"/>
      <w:numFmt w:val="decimal"/>
      <w:lvlText w:val="%1.%2.%3"/>
      <w:lvlJc w:val="left"/>
      <w:pPr>
        <w:ind w:left="720" w:hanging="720"/>
      </w:pPr>
      <w:rPr>
        <w:rFonts w:eastAsia="Calibri" w:hint="default"/>
        <w:color w:val="003150"/>
        <w:sz w:val="28"/>
      </w:rPr>
    </w:lvl>
    <w:lvl w:ilvl="3">
      <w:start w:val="1"/>
      <w:numFmt w:val="decimal"/>
      <w:lvlText w:val="%1.%2.%3.%4"/>
      <w:lvlJc w:val="left"/>
      <w:pPr>
        <w:ind w:left="720" w:hanging="720"/>
      </w:pPr>
      <w:rPr>
        <w:rFonts w:eastAsia="Calibri" w:hint="default"/>
        <w:color w:val="003150"/>
        <w:sz w:val="28"/>
      </w:rPr>
    </w:lvl>
    <w:lvl w:ilvl="4">
      <w:start w:val="1"/>
      <w:numFmt w:val="decimal"/>
      <w:lvlText w:val="%1.%2.%3.%4.%5"/>
      <w:lvlJc w:val="left"/>
      <w:pPr>
        <w:ind w:left="1080" w:hanging="1080"/>
      </w:pPr>
      <w:rPr>
        <w:rFonts w:eastAsia="Calibri" w:hint="default"/>
        <w:color w:val="003150"/>
        <w:sz w:val="28"/>
      </w:rPr>
    </w:lvl>
    <w:lvl w:ilvl="5">
      <w:start w:val="1"/>
      <w:numFmt w:val="decimal"/>
      <w:lvlText w:val="%1.%2.%3.%4.%5.%6"/>
      <w:lvlJc w:val="left"/>
      <w:pPr>
        <w:ind w:left="1080" w:hanging="1080"/>
      </w:pPr>
      <w:rPr>
        <w:rFonts w:eastAsia="Calibri" w:hint="default"/>
        <w:color w:val="003150"/>
        <w:sz w:val="28"/>
      </w:rPr>
    </w:lvl>
    <w:lvl w:ilvl="6">
      <w:start w:val="1"/>
      <w:numFmt w:val="decimal"/>
      <w:lvlText w:val="%1.%2.%3.%4.%5.%6.%7"/>
      <w:lvlJc w:val="left"/>
      <w:pPr>
        <w:ind w:left="1440" w:hanging="1440"/>
      </w:pPr>
      <w:rPr>
        <w:rFonts w:eastAsia="Calibri" w:hint="default"/>
        <w:color w:val="003150"/>
        <w:sz w:val="28"/>
      </w:rPr>
    </w:lvl>
    <w:lvl w:ilvl="7">
      <w:start w:val="1"/>
      <w:numFmt w:val="decimal"/>
      <w:lvlText w:val="%1.%2.%3.%4.%5.%6.%7.%8"/>
      <w:lvlJc w:val="left"/>
      <w:pPr>
        <w:ind w:left="1440" w:hanging="1440"/>
      </w:pPr>
      <w:rPr>
        <w:rFonts w:eastAsia="Calibri" w:hint="default"/>
        <w:color w:val="003150"/>
        <w:sz w:val="28"/>
      </w:rPr>
    </w:lvl>
    <w:lvl w:ilvl="8">
      <w:start w:val="1"/>
      <w:numFmt w:val="decimal"/>
      <w:lvlText w:val="%1.%2.%3.%4.%5.%6.%7.%8.%9"/>
      <w:lvlJc w:val="left"/>
      <w:pPr>
        <w:ind w:left="1800" w:hanging="1800"/>
      </w:pPr>
      <w:rPr>
        <w:rFonts w:eastAsia="Calibri" w:hint="default"/>
        <w:color w:val="003150"/>
        <w:sz w:val="28"/>
      </w:rPr>
    </w:lvl>
  </w:abstractNum>
  <w:abstractNum w:abstractNumId="6">
    <w:nsid w:val="1CFE7459"/>
    <w:multiLevelType w:val="hybridMultilevel"/>
    <w:tmpl w:val="1FBCFB56"/>
    <w:lvl w:ilvl="0" w:tplc="A816F462">
      <w:start w:val="1"/>
      <w:numFmt w:val="decimal"/>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15978D9"/>
    <w:multiLevelType w:val="hybridMultilevel"/>
    <w:tmpl w:val="CFF21718"/>
    <w:lvl w:ilvl="0" w:tplc="0C090001">
      <w:start w:val="1"/>
      <w:numFmt w:val="bullet"/>
      <w:lvlText w:val=""/>
      <w:lvlJc w:val="left"/>
      <w:pPr>
        <w:ind w:left="1321" w:hanging="360"/>
      </w:pPr>
      <w:rPr>
        <w:rFonts w:ascii="Symbol" w:hAnsi="Symbol" w:hint="default"/>
      </w:rPr>
    </w:lvl>
    <w:lvl w:ilvl="1" w:tplc="0C090003">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8">
    <w:nsid w:val="23F10B4F"/>
    <w:multiLevelType w:val="hybridMultilevel"/>
    <w:tmpl w:val="2A4AAB08"/>
    <w:lvl w:ilvl="0" w:tplc="0C090001">
      <w:start w:val="1"/>
      <w:numFmt w:val="bullet"/>
      <w:lvlText w:val=""/>
      <w:lvlJc w:val="left"/>
      <w:pPr>
        <w:ind w:left="1321" w:hanging="360"/>
      </w:pPr>
      <w:rPr>
        <w:rFonts w:ascii="Symbol" w:hAnsi="Symbol" w:hint="default"/>
      </w:rPr>
    </w:lvl>
    <w:lvl w:ilvl="1" w:tplc="0C090003">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9">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2F22118"/>
    <w:multiLevelType w:val="hybridMultilevel"/>
    <w:tmpl w:val="8AAEB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2">
    <w:nsid w:val="390A7B7F"/>
    <w:multiLevelType w:val="hybridMultilevel"/>
    <w:tmpl w:val="116CE0AE"/>
    <w:lvl w:ilvl="0" w:tplc="0C090001">
      <w:start w:val="1"/>
      <w:numFmt w:val="bullet"/>
      <w:lvlText w:val=""/>
      <w:lvlJc w:val="left"/>
      <w:pPr>
        <w:ind w:left="4680" w:hanging="360"/>
      </w:pPr>
      <w:rPr>
        <w:rFonts w:ascii="Symbol" w:hAnsi="Symbol" w:hint="default"/>
      </w:rPr>
    </w:lvl>
    <w:lvl w:ilvl="1" w:tplc="0C090003" w:tentative="1">
      <w:start w:val="1"/>
      <w:numFmt w:val="bullet"/>
      <w:lvlText w:val="o"/>
      <w:lvlJc w:val="left"/>
      <w:pPr>
        <w:ind w:left="5400" w:hanging="360"/>
      </w:pPr>
      <w:rPr>
        <w:rFonts w:ascii="Courier New" w:hAnsi="Courier New" w:cs="Courier New" w:hint="default"/>
      </w:rPr>
    </w:lvl>
    <w:lvl w:ilvl="2" w:tplc="0C090005" w:tentative="1">
      <w:start w:val="1"/>
      <w:numFmt w:val="bullet"/>
      <w:lvlText w:val=""/>
      <w:lvlJc w:val="left"/>
      <w:pPr>
        <w:ind w:left="6120" w:hanging="360"/>
      </w:pPr>
      <w:rPr>
        <w:rFonts w:ascii="Wingdings" w:hAnsi="Wingdings" w:hint="default"/>
      </w:rPr>
    </w:lvl>
    <w:lvl w:ilvl="3" w:tplc="0C090001" w:tentative="1">
      <w:start w:val="1"/>
      <w:numFmt w:val="bullet"/>
      <w:lvlText w:val=""/>
      <w:lvlJc w:val="left"/>
      <w:pPr>
        <w:ind w:left="6840" w:hanging="360"/>
      </w:pPr>
      <w:rPr>
        <w:rFonts w:ascii="Symbol" w:hAnsi="Symbol" w:hint="default"/>
      </w:rPr>
    </w:lvl>
    <w:lvl w:ilvl="4" w:tplc="0C090003" w:tentative="1">
      <w:start w:val="1"/>
      <w:numFmt w:val="bullet"/>
      <w:lvlText w:val="o"/>
      <w:lvlJc w:val="left"/>
      <w:pPr>
        <w:ind w:left="7560" w:hanging="360"/>
      </w:pPr>
      <w:rPr>
        <w:rFonts w:ascii="Courier New" w:hAnsi="Courier New" w:cs="Courier New" w:hint="default"/>
      </w:rPr>
    </w:lvl>
    <w:lvl w:ilvl="5" w:tplc="0C090005" w:tentative="1">
      <w:start w:val="1"/>
      <w:numFmt w:val="bullet"/>
      <w:lvlText w:val=""/>
      <w:lvlJc w:val="left"/>
      <w:pPr>
        <w:ind w:left="8280" w:hanging="360"/>
      </w:pPr>
      <w:rPr>
        <w:rFonts w:ascii="Wingdings" w:hAnsi="Wingdings" w:hint="default"/>
      </w:rPr>
    </w:lvl>
    <w:lvl w:ilvl="6" w:tplc="0C090001" w:tentative="1">
      <w:start w:val="1"/>
      <w:numFmt w:val="bullet"/>
      <w:lvlText w:val=""/>
      <w:lvlJc w:val="left"/>
      <w:pPr>
        <w:ind w:left="9000" w:hanging="360"/>
      </w:pPr>
      <w:rPr>
        <w:rFonts w:ascii="Symbol" w:hAnsi="Symbol" w:hint="default"/>
      </w:rPr>
    </w:lvl>
    <w:lvl w:ilvl="7" w:tplc="0C090003" w:tentative="1">
      <w:start w:val="1"/>
      <w:numFmt w:val="bullet"/>
      <w:lvlText w:val="o"/>
      <w:lvlJc w:val="left"/>
      <w:pPr>
        <w:ind w:left="9720" w:hanging="360"/>
      </w:pPr>
      <w:rPr>
        <w:rFonts w:ascii="Courier New" w:hAnsi="Courier New" w:cs="Courier New" w:hint="default"/>
      </w:rPr>
    </w:lvl>
    <w:lvl w:ilvl="8" w:tplc="0C090005" w:tentative="1">
      <w:start w:val="1"/>
      <w:numFmt w:val="bullet"/>
      <w:lvlText w:val=""/>
      <w:lvlJc w:val="left"/>
      <w:pPr>
        <w:ind w:left="10440" w:hanging="360"/>
      </w:pPr>
      <w:rPr>
        <w:rFonts w:ascii="Wingdings" w:hAnsi="Wingdings" w:hint="default"/>
      </w:rPr>
    </w:lvl>
  </w:abstractNum>
  <w:abstractNum w:abstractNumId="13">
    <w:nsid w:val="4BE0216F"/>
    <w:multiLevelType w:val="hybridMultilevel"/>
    <w:tmpl w:val="48A2F9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61D56F0F"/>
    <w:multiLevelType w:val="hybridMultilevel"/>
    <w:tmpl w:val="C1CEA792"/>
    <w:lvl w:ilvl="0" w:tplc="0C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61D23DE"/>
    <w:multiLevelType w:val="hybridMultilevel"/>
    <w:tmpl w:val="6B88B070"/>
    <w:lvl w:ilvl="0" w:tplc="5F7A23C2">
      <w:start w:val="1"/>
      <w:numFmt w:val="bullet"/>
      <w:lvlText w:val="•"/>
      <w:lvlJc w:val="left"/>
      <w:pPr>
        <w:tabs>
          <w:tab w:val="num" w:pos="720"/>
        </w:tabs>
        <w:ind w:left="720" w:hanging="360"/>
      </w:pPr>
      <w:rPr>
        <w:rFonts w:ascii="Arial" w:hAnsi="Arial" w:hint="default"/>
      </w:rPr>
    </w:lvl>
    <w:lvl w:ilvl="1" w:tplc="3F8E9DFE" w:tentative="1">
      <w:start w:val="1"/>
      <w:numFmt w:val="bullet"/>
      <w:lvlText w:val="•"/>
      <w:lvlJc w:val="left"/>
      <w:pPr>
        <w:tabs>
          <w:tab w:val="num" w:pos="1440"/>
        </w:tabs>
        <w:ind w:left="1440" w:hanging="360"/>
      </w:pPr>
      <w:rPr>
        <w:rFonts w:ascii="Arial" w:hAnsi="Arial" w:hint="default"/>
      </w:rPr>
    </w:lvl>
    <w:lvl w:ilvl="2" w:tplc="C6E6F4EE" w:tentative="1">
      <w:start w:val="1"/>
      <w:numFmt w:val="bullet"/>
      <w:lvlText w:val="•"/>
      <w:lvlJc w:val="left"/>
      <w:pPr>
        <w:tabs>
          <w:tab w:val="num" w:pos="2160"/>
        </w:tabs>
        <w:ind w:left="2160" w:hanging="360"/>
      </w:pPr>
      <w:rPr>
        <w:rFonts w:ascii="Arial" w:hAnsi="Arial" w:hint="default"/>
      </w:rPr>
    </w:lvl>
    <w:lvl w:ilvl="3" w:tplc="12A80770" w:tentative="1">
      <w:start w:val="1"/>
      <w:numFmt w:val="bullet"/>
      <w:lvlText w:val="•"/>
      <w:lvlJc w:val="left"/>
      <w:pPr>
        <w:tabs>
          <w:tab w:val="num" w:pos="2880"/>
        </w:tabs>
        <w:ind w:left="2880" w:hanging="360"/>
      </w:pPr>
      <w:rPr>
        <w:rFonts w:ascii="Arial" w:hAnsi="Arial" w:hint="default"/>
      </w:rPr>
    </w:lvl>
    <w:lvl w:ilvl="4" w:tplc="B93CE51E" w:tentative="1">
      <w:start w:val="1"/>
      <w:numFmt w:val="bullet"/>
      <w:lvlText w:val="•"/>
      <w:lvlJc w:val="left"/>
      <w:pPr>
        <w:tabs>
          <w:tab w:val="num" w:pos="3600"/>
        </w:tabs>
        <w:ind w:left="3600" w:hanging="360"/>
      </w:pPr>
      <w:rPr>
        <w:rFonts w:ascii="Arial" w:hAnsi="Arial" w:hint="default"/>
      </w:rPr>
    </w:lvl>
    <w:lvl w:ilvl="5" w:tplc="30B62DF0" w:tentative="1">
      <w:start w:val="1"/>
      <w:numFmt w:val="bullet"/>
      <w:lvlText w:val="•"/>
      <w:lvlJc w:val="left"/>
      <w:pPr>
        <w:tabs>
          <w:tab w:val="num" w:pos="4320"/>
        </w:tabs>
        <w:ind w:left="4320" w:hanging="360"/>
      </w:pPr>
      <w:rPr>
        <w:rFonts w:ascii="Arial" w:hAnsi="Arial" w:hint="default"/>
      </w:rPr>
    </w:lvl>
    <w:lvl w:ilvl="6" w:tplc="9E8CE340" w:tentative="1">
      <w:start w:val="1"/>
      <w:numFmt w:val="bullet"/>
      <w:lvlText w:val="•"/>
      <w:lvlJc w:val="left"/>
      <w:pPr>
        <w:tabs>
          <w:tab w:val="num" w:pos="5040"/>
        </w:tabs>
        <w:ind w:left="5040" w:hanging="360"/>
      </w:pPr>
      <w:rPr>
        <w:rFonts w:ascii="Arial" w:hAnsi="Arial" w:hint="default"/>
      </w:rPr>
    </w:lvl>
    <w:lvl w:ilvl="7" w:tplc="A88EC054" w:tentative="1">
      <w:start w:val="1"/>
      <w:numFmt w:val="bullet"/>
      <w:lvlText w:val="•"/>
      <w:lvlJc w:val="left"/>
      <w:pPr>
        <w:tabs>
          <w:tab w:val="num" w:pos="5760"/>
        </w:tabs>
        <w:ind w:left="5760" w:hanging="360"/>
      </w:pPr>
      <w:rPr>
        <w:rFonts w:ascii="Arial" w:hAnsi="Arial" w:hint="default"/>
      </w:rPr>
    </w:lvl>
    <w:lvl w:ilvl="8" w:tplc="DD602CCC" w:tentative="1">
      <w:start w:val="1"/>
      <w:numFmt w:val="bullet"/>
      <w:lvlText w:val="•"/>
      <w:lvlJc w:val="left"/>
      <w:pPr>
        <w:tabs>
          <w:tab w:val="num" w:pos="6480"/>
        </w:tabs>
        <w:ind w:left="6480" w:hanging="360"/>
      </w:pPr>
      <w:rPr>
        <w:rFonts w:ascii="Arial" w:hAnsi="Arial" w:hint="default"/>
      </w:rPr>
    </w:lvl>
  </w:abstractNum>
  <w:abstractNum w:abstractNumId="16">
    <w:nsid w:val="6DF10DFB"/>
    <w:multiLevelType w:val="hybridMultilevel"/>
    <w:tmpl w:val="28BC1658"/>
    <w:lvl w:ilvl="0" w:tplc="9F528A56">
      <w:start w:val="1"/>
      <w:numFmt w:val="bullet"/>
      <w:lvlText w:val=""/>
      <w:lvlPicBulletId w:val="2"/>
      <w:lvlJc w:val="left"/>
      <w:pPr>
        <w:tabs>
          <w:tab w:val="num" w:pos="1070"/>
        </w:tabs>
        <w:ind w:left="1070" w:hanging="360"/>
      </w:pPr>
      <w:rPr>
        <w:rFonts w:ascii="Symbol" w:hAnsi="Symbol" w:hint="default"/>
      </w:rPr>
    </w:lvl>
    <w:lvl w:ilvl="1" w:tplc="6616BA38" w:tentative="1">
      <w:start w:val="1"/>
      <w:numFmt w:val="bullet"/>
      <w:lvlText w:val=""/>
      <w:lvlJc w:val="left"/>
      <w:pPr>
        <w:tabs>
          <w:tab w:val="num" w:pos="1440"/>
        </w:tabs>
        <w:ind w:left="1440" w:hanging="360"/>
      </w:pPr>
      <w:rPr>
        <w:rFonts w:ascii="Symbol" w:hAnsi="Symbol" w:hint="default"/>
      </w:rPr>
    </w:lvl>
    <w:lvl w:ilvl="2" w:tplc="78C23CF8" w:tentative="1">
      <w:start w:val="1"/>
      <w:numFmt w:val="bullet"/>
      <w:lvlText w:val=""/>
      <w:lvlJc w:val="left"/>
      <w:pPr>
        <w:tabs>
          <w:tab w:val="num" w:pos="2160"/>
        </w:tabs>
        <w:ind w:left="2160" w:hanging="360"/>
      </w:pPr>
      <w:rPr>
        <w:rFonts w:ascii="Symbol" w:hAnsi="Symbol" w:hint="default"/>
      </w:rPr>
    </w:lvl>
    <w:lvl w:ilvl="3" w:tplc="79D8CC58" w:tentative="1">
      <w:start w:val="1"/>
      <w:numFmt w:val="bullet"/>
      <w:lvlText w:val=""/>
      <w:lvlJc w:val="left"/>
      <w:pPr>
        <w:tabs>
          <w:tab w:val="num" w:pos="2880"/>
        </w:tabs>
        <w:ind w:left="2880" w:hanging="360"/>
      </w:pPr>
      <w:rPr>
        <w:rFonts w:ascii="Symbol" w:hAnsi="Symbol" w:hint="default"/>
      </w:rPr>
    </w:lvl>
    <w:lvl w:ilvl="4" w:tplc="DD9A20BA" w:tentative="1">
      <w:start w:val="1"/>
      <w:numFmt w:val="bullet"/>
      <w:lvlText w:val=""/>
      <w:lvlJc w:val="left"/>
      <w:pPr>
        <w:tabs>
          <w:tab w:val="num" w:pos="3600"/>
        </w:tabs>
        <w:ind w:left="3600" w:hanging="360"/>
      </w:pPr>
      <w:rPr>
        <w:rFonts w:ascii="Symbol" w:hAnsi="Symbol" w:hint="default"/>
      </w:rPr>
    </w:lvl>
    <w:lvl w:ilvl="5" w:tplc="C24A3C46" w:tentative="1">
      <w:start w:val="1"/>
      <w:numFmt w:val="bullet"/>
      <w:lvlText w:val=""/>
      <w:lvlJc w:val="left"/>
      <w:pPr>
        <w:tabs>
          <w:tab w:val="num" w:pos="4320"/>
        </w:tabs>
        <w:ind w:left="4320" w:hanging="360"/>
      </w:pPr>
      <w:rPr>
        <w:rFonts w:ascii="Symbol" w:hAnsi="Symbol" w:hint="default"/>
      </w:rPr>
    </w:lvl>
    <w:lvl w:ilvl="6" w:tplc="B87263F0" w:tentative="1">
      <w:start w:val="1"/>
      <w:numFmt w:val="bullet"/>
      <w:lvlText w:val=""/>
      <w:lvlJc w:val="left"/>
      <w:pPr>
        <w:tabs>
          <w:tab w:val="num" w:pos="5040"/>
        </w:tabs>
        <w:ind w:left="5040" w:hanging="360"/>
      </w:pPr>
      <w:rPr>
        <w:rFonts w:ascii="Symbol" w:hAnsi="Symbol" w:hint="default"/>
      </w:rPr>
    </w:lvl>
    <w:lvl w:ilvl="7" w:tplc="87126382" w:tentative="1">
      <w:start w:val="1"/>
      <w:numFmt w:val="bullet"/>
      <w:lvlText w:val=""/>
      <w:lvlJc w:val="left"/>
      <w:pPr>
        <w:tabs>
          <w:tab w:val="num" w:pos="5760"/>
        </w:tabs>
        <w:ind w:left="5760" w:hanging="360"/>
      </w:pPr>
      <w:rPr>
        <w:rFonts w:ascii="Symbol" w:hAnsi="Symbol" w:hint="default"/>
      </w:rPr>
    </w:lvl>
    <w:lvl w:ilvl="8" w:tplc="10C8074A" w:tentative="1">
      <w:start w:val="1"/>
      <w:numFmt w:val="bullet"/>
      <w:lvlText w:val=""/>
      <w:lvlJc w:val="left"/>
      <w:pPr>
        <w:tabs>
          <w:tab w:val="num" w:pos="6480"/>
        </w:tabs>
        <w:ind w:left="6480" w:hanging="360"/>
      </w:pPr>
      <w:rPr>
        <w:rFonts w:ascii="Symbol" w:hAnsi="Symbol" w:hint="default"/>
      </w:rPr>
    </w:lvl>
  </w:abstractNum>
  <w:abstractNum w:abstractNumId="17">
    <w:nsid w:val="7290601C"/>
    <w:multiLevelType w:val="multilevel"/>
    <w:tmpl w:val="361C1E9C"/>
    <w:numStyleLink w:val="Bullets"/>
  </w:abstractNum>
  <w:abstractNum w:abstractNumId="18">
    <w:nsid w:val="7660082A"/>
    <w:multiLevelType w:val="hybridMultilevel"/>
    <w:tmpl w:val="A6881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num>
  <w:num w:numId="4">
    <w:abstractNumId w:val="17"/>
  </w:num>
  <w:num w:numId="5">
    <w:abstractNumId w:val="0"/>
  </w:num>
  <w:num w:numId="6">
    <w:abstractNumId w:val="0"/>
  </w:num>
  <w:num w:numId="7">
    <w:abstractNumId w:val="11"/>
  </w:num>
  <w:num w:numId="8">
    <w:abstractNumId w:val="3"/>
  </w:num>
  <w:num w:numId="9">
    <w:abstractNumId w:val="3"/>
  </w:num>
  <w:num w:numId="10">
    <w:abstractNumId w:val="5"/>
  </w:num>
  <w:num w:numId="11">
    <w:abstractNumId w:val="13"/>
  </w:num>
  <w:num w:numId="12">
    <w:abstractNumId w:val="10"/>
  </w:num>
  <w:num w:numId="13">
    <w:abstractNumId w:val="18"/>
  </w:num>
  <w:num w:numId="14">
    <w:abstractNumId w:val="16"/>
  </w:num>
  <w:num w:numId="15">
    <w:abstractNumId w:val="2"/>
  </w:num>
  <w:num w:numId="16">
    <w:abstractNumId w:val="7"/>
  </w:num>
  <w:num w:numId="17">
    <w:abstractNumId w:val="1"/>
  </w:num>
  <w:num w:numId="18">
    <w:abstractNumId w:val="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4"/>
  </w:num>
  <w:num w:numId="22">
    <w:abstractNumId w:val="12"/>
  </w:num>
  <w:num w:numId="23">
    <w:abstractNumId w:val="4"/>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Full" w:cryptAlgorithmClass="hash" w:cryptAlgorithmType="typeAny" w:cryptAlgorithmSid="4" w:cryptSpinCount="100000" w:hash="lia3JBqe489VlCwdx+tXZjtRhD8=" w:salt="uX4qi+w9gqNkFIQ9l+K5E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5E3"/>
    <w:rsid w:val="00007B80"/>
    <w:rsid w:val="00015AE4"/>
    <w:rsid w:val="000244E2"/>
    <w:rsid w:val="000261BC"/>
    <w:rsid w:val="00042C1C"/>
    <w:rsid w:val="000551C8"/>
    <w:rsid w:val="00057300"/>
    <w:rsid w:val="00067952"/>
    <w:rsid w:val="000737D2"/>
    <w:rsid w:val="00073F9E"/>
    <w:rsid w:val="00095B1D"/>
    <w:rsid w:val="0009670F"/>
    <w:rsid w:val="000B2C78"/>
    <w:rsid w:val="000B4C9E"/>
    <w:rsid w:val="000B6C00"/>
    <w:rsid w:val="000B6F77"/>
    <w:rsid w:val="000C0284"/>
    <w:rsid w:val="000E2F56"/>
    <w:rsid w:val="000F28B8"/>
    <w:rsid w:val="000F3766"/>
    <w:rsid w:val="00107C0F"/>
    <w:rsid w:val="00111F0C"/>
    <w:rsid w:val="00113A7C"/>
    <w:rsid w:val="00134624"/>
    <w:rsid w:val="00145E2D"/>
    <w:rsid w:val="00151172"/>
    <w:rsid w:val="00162E6E"/>
    <w:rsid w:val="001673C4"/>
    <w:rsid w:val="0017140B"/>
    <w:rsid w:val="00176018"/>
    <w:rsid w:val="001763D4"/>
    <w:rsid w:val="0017704C"/>
    <w:rsid w:val="00181BCE"/>
    <w:rsid w:val="00184F39"/>
    <w:rsid w:val="00192319"/>
    <w:rsid w:val="0019233B"/>
    <w:rsid w:val="001B0FE4"/>
    <w:rsid w:val="001B32C3"/>
    <w:rsid w:val="001B7A10"/>
    <w:rsid w:val="001C2221"/>
    <w:rsid w:val="001C53CE"/>
    <w:rsid w:val="001C62CD"/>
    <w:rsid w:val="001E66CE"/>
    <w:rsid w:val="0021054D"/>
    <w:rsid w:val="00221DC2"/>
    <w:rsid w:val="0023301A"/>
    <w:rsid w:val="00245E09"/>
    <w:rsid w:val="002478D6"/>
    <w:rsid w:val="00256462"/>
    <w:rsid w:val="002573D5"/>
    <w:rsid w:val="00257463"/>
    <w:rsid w:val="00267D5C"/>
    <w:rsid w:val="00270B84"/>
    <w:rsid w:val="00273FD8"/>
    <w:rsid w:val="00274000"/>
    <w:rsid w:val="00275424"/>
    <w:rsid w:val="002827BB"/>
    <w:rsid w:val="0028531F"/>
    <w:rsid w:val="00293F85"/>
    <w:rsid w:val="00294630"/>
    <w:rsid w:val="002A41E1"/>
    <w:rsid w:val="002A6124"/>
    <w:rsid w:val="002B5BFB"/>
    <w:rsid w:val="002B6574"/>
    <w:rsid w:val="002D7BEC"/>
    <w:rsid w:val="002D7DFE"/>
    <w:rsid w:val="002E2EA2"/>
    <w:rsid w:val="002F6778"/>
    <w:rsid w:val="002F7056"/>
    <w:rsid w:val="003116A3"/>
    <w:rsid w:val="003131AB"/>
    <w:rsid w:val="003217BE"/>
    <w:rsid w:val="00335367"/>
    <w:rsid w:val="003360DA"/>
    <w:rsid w:val="00342DA0"/>
    <w:rsid w:val="0034610A"/>
    <w:rsid w:val="00356842"/>
    <w:rsid w:val="003634BE"/>
    <w:rsid w:val="003671EE"/>
    <w:rsid w:val="00375019"/>
    <w:rsid w:val="00377374"/>
    <w:rsid w:val="00385FDD"/>
    <w:rsid w:val="0039737D"/>
    <w:rsid w:val="003A27FD"/>
    <w:rsid w:val="003B32D7"/>
    <w:rsid w:val="003D1C37"/>
    <w:rsid w:val="003D3B1D"/>
    <w:rsid w:val="003D5DBE"/>
    <w:rsid w:val="003D774E"/>
    <w:rsid w:val="003E52C2"/>
    <w:rsid w:val="003F4617"/>
    <w:rsid w:val="00404841"/>
    <w:rsid w:val="004118EB"/>
    <w:rsid w:val="00412059"/>
    <w:rsid w:val="0041362D"/>
    <w:rsid w:val="00441E79"/>
    <w:rsid w:val="00460899"/>
    <w:rsid w:val="00461089"/>
    <w:rsid w:val="0047093A"/>
    <w:rsid w:val="00483A58"/>
    <w:rsid w:val="00486B19"/>
    <w:rsid w:val="004A1623"/>
    <w:rsid w:val="004B2EEE"/>
    <w:rsid w:val="004B786C"/>
    <w:rsid w:val="004D7F17"/>
    <w:rsid w:val="004E7F37"/>
    <w:rsid w:val="004F110B"/>
    <w:rsid w:val="004F4516"/>
    <w:rsid w:val="004F61BA"/>
    <w:rsid w:val="00501E4F"/>
    <w:rsid w:val="00507219"/>
    <w:rsid w:val="00507296"/>
    <w:rsid w:val="005134FD"/>
    <w:rsid w:val="00516B6F"/>
    <w:rsid w:val="00522A1E"/>
    <w:rsid w:val="005317A9"/>
    <w:rsid w:val="00532376"/>
    <w:rsid w:val="00533C08"/>
    <w:rsid w:val="005901EB"/>
    <w:rsid w:val="0059344F"/>
    <w:rsid w:val="00595CB7"/>
    <w:rsid w:val="00596679"/>
    <w:rsid w:val="005B0911"/>
    <w:rsid w:val="005B2711"/>
    <w:rsid w:val="005C1D3C"/>
    <w:rsid w:val="005D20D5"/>
    <w:rsid w:val="005E44E1"/>
    <w:rsid w:val="005F7510"/>
    <w:rsid w:val="00615EEE"/>
    <w:rsid w:val="00616EBA"/>
    <w:rsid w:val="00632C08"/>
    <w:rsid w:val="00645CB5"/>
    <w:rsid w:val="00653B24"/>
    <w:rsid w:val="006576FE"/>
    <w:rsid w:val="00661B9C"/>
    <w:rsid w:val="0066610B"/>
    <w:rsid w:val="0067074A"/>
    <w:rsid w:val="00672994"/>
    <w:rsid w:val="006847AE"/>
    <w:rsid w:val="00687AF4"/>
    <w:rsid w:val="00691C34"/>
    <w:rsid w:val="00695D9F"/>
    <w:rsid w:val="006969C1"/>
    <w:rsid w:val="00697974"/>
    <w:rsid w:val="006A3B63"/>
    <w:rsid w:val="006A549F"/>
    <w:rsid w:val="006E0E61"/>
    <w:rsid w:val="006E3E3E"/>
    <w:rsid w:val="007049B7"/>
    <w:rsid w:val="0070580B"/>
    <w:rsid w:val="007243FA"/>
    <w:rsid w:val="00726E09"/>
    <w:rsid w:val="007301D3"/>
    <w:rsid w:val="00745D7C"/>
    <w:rsid w:val="00752C6B"/>
    <w:rsid w:val="007548D3"/>
    <w:rsid w:val="007570BA"/>
    <w:rsid w:val="0076083D"/>
    <w:rsid w:val="007642E1"/>
    <w:rsid w:val="00767E98"/>
    <w:rsid w:val="00782F80"/>
    <w:rsid w:val="007A6197"/>
    <w:rsid w:val="007B3D79"/>
    <w:rsid w:val="007B6A39"/>
    <w:rsid w:val="007B6DE6"/>
    <w:rsid w:val="007D48AB"/>
    <w:rsid w:val="007D5E0F"/>
    <w:rsid w:val="007E60D3"/>
    <w:rsid w:val="007F767C"/>
    <w:rsid w:val="008057B8"/>
    <w:rsid w:val="00820F20"/>
    <w:rsid w:val="00821D0F"/>
    <w:rsid w:val="008224AE"/>
    <w:rsid w:val="00823CC1"/>
    <w:rsid w:val="00825754"/>
    <w:rsid w:val="008265DA"/>
    <w:rsid w:val="008353EB"/>
    <w:rsid w:val="00844463"/>
    <w:rsid w:val="00844C2D"/>
    <w:rsid w:val="00844C4E"/>
    <w:rsid w:val="00846790"/>
    <w:rsid w:val="00854A9C"/>
    <w:rsid w:val="00876B92"/>
    <w:rsid w:val="00882590"/>
    <w:rsid w:val="0088416A"/>
    <w:rsid w:val="008953A7"/>
    <w:rsid w:val="00897B65"/>
    <w:rsid w:val="008A22A9"/>
    <w:rsid w:val="008B55CF"/>
    <w:rsid w:val="008C1BD3"/>
    <w:rsid w:val="008C397A"/>
    <w:rsid w:val="008C3F1C"/>
    <w:rsid w:val="008E5CC4"/>
    <w:rsid w:val="008E7D9D"/>
    <w:rsid w:val="00900E5C"/>
    <w:rsid w:val="00912292"/>
    <w:rsid w:val="0091600C"/>
    <w:rsid w:val="009174D3"/>
    <w:rsid w:val="0092232F"/>
    <w:rsid w:val="009345F1"/>
    <w:rsid w:val="00943576"/>
    <w:rsid w:val="00944EBC"/>
    <w:rsid w:val="00946D1F"/>
    <w:rsid w:val="00950803"/>
    <w:rsid w:val="0096018F"/>
    <w:rsid w:val="00960EDF"/>
    <w:rsid w:val="00961072"/>
    <w:rsid w:val="00977EAE"/>
    <w:rsid w:val="009803E0"/>
    <w:rsid w:val="009850CD"/>
    <w:rsid w:val="00985BB9"/>
    <w:rsid w:val="00993849"/>
    <w:rsid w:val="00994799"/>
    <w:rsid w:val="00995EB4"/>
    <w:rsid w:val="009979B1"/>
    <w:rsid w:val="009A7657"/>
    <w:rsid w:val="009C7F06"/>
    <w:rsid w:val="009D766F"/>
    <w:rsid w:val="009E750F"/>
    <w:rsid w:val="009F2EBA"/>
    <w:rsid w:val="00A009FB"/>
    <w:rsid w:val="00A04D96"/>
    <w:rsid w:val="00A05B51"/>
    <w:rsid w:val="00A0629B"/>
    <w:rsid w:val="00A07715"/>
    <w:rsid w:val="00A10505"/>
    <w:rsid w:val="00A409D7"/>
    <w:rsid w:val="00A4378A"/>
    <w:rsid w:val="00A4526B"/>
    <w:rsid w:val="00A520FE"/>
    <w:rsid w:val="00A5330C"/>
    <w:rsid w:val="00A5737A"/>
    <w:rsid w:val="00A57802"/>
    <w:rsid w:val="00A6309B"/>
    <w:rsid w:val="00A63EC7"/>
    <w:rsid w:val="00A663CE"/>
    <w:rsid w:val="00A84A51"/>
    <w:rsid w:val="00A907E4"/>
    <w:rsid w:val="00A90D1B"/>
    <w:rsid w:val="00A93059"/>
    <w:rsid w:val="00A97914"/>
    <w:rsid w:val="00AA250C"/>
    <w:rsid w:val="00AA7562"/>
    <w:rsid w:val="00AB66D1"/>
    <w:rsid w:val="00AD4585"/>
    <w:rsid w:val="00AE33C2"/>
    <w:rsid w:val="00AE4E6C"/>
    <w:rsid w:val="00AF2264"/>
    <w:rsid w:val="00AF2A85"/>
    <w:rsid w:val="00AF7AF1"/>
    <w:rsid w:val="00B1685A"/>
    <w:rsid w:val="00B17680"/>
    <w:rsid w:val="00B17D21"/>
    <w:rsid w:val="00B50A50"/>
    <w:rsid w:val="00B5373A"/>
    <w:rsid w:val="00B563A6"/>
    <w:rsid w:val="00B61DE0"/>
    <w:rsid w:val="00B7733D"/>
    <w:rsid w:val="00B80C53"/>
    <w:rsid w:val="00B8159C"/>
    <w:rsid w:val="00B86CDD"/>
    <w:rsid w:val="00B958D8"/>
    <w:rsid w:val="00B95CDD"/>
    <w:rsid w:val="00BA27A8"/>
    <w:rsid w:val="00BA54F8"/>
    <w:rsid w:val="00BA60D7"/>
    <w:rsid w:val="00BB0035"/>
    <w:rsid w:val="00BB4849"/>
    <w:rsid w:val="00BC093A"/>
    <w:rsid w:val="00BC4ACC"/>
    <w:rsid w:val="00BD5142"/>
    <w:rsid w:val="00BE194A"/>
    <w:rsid w:val="00BF2C9E"/>
    <w:rsid w:val="00C13759"/>
    <w:rsid w:val="00C217A8"/>
    <w:rsid w:val="00C2430F"/>
    <w:rsid w:val="00C3207B"/>
    <w:rsid w:val="00C416E9"/>
    <w:rsid w:val="00C50C6B"/>
    <w:rsid w:val="00C5194A"/>
    <w:rsid w:val="00C538C5"/>
    <w:rsid w:val="00C60B2B"/>
    <w:rsid w:val="00C61B7D"/>
    <w:rsid w:val="00C66D61"/>
    <w:rsid w:val="00C71320"/>
    <w:rsid w:val="00C8240F"/>
    <w:rsid w:val="00C926BE"/>
    <w:rsid w:val="00C93F80"/>
    <w:rsid w:val="00C9468E"/>
    <w:rsid w:val="00CA0145"/>
    <w:rsid w:val="00CA2542"/>
    <w:rsid w:val="00CB3DD0"/>
    <w:rsid w:val="00CC498C"/>
    <w:rsid w:val="00CC62E6"/>
    <w:rsid w:val="00CC729A"/>
    <w:rsid w:val="00CD224F"/>
    <w:rsid w:val="00CD26BD"/>
    <w:rsid w:val="00CD367E"/>
    <w:rsid w:val="00CD5925"/>
    <w:rsid w:val="00CD64ED"/>
    <w:rsid w:val="00CE557A"/>
    <w:rsid w:val="00CF26FA"/>
    <w:rsid w:val="00CF4619"/>
    <w:rsid w:val="00D06AA1"/>
    <w:rsid w:val="00D10430"/>
    <w:rsid w:val="00D10DBF"/>
    <w:rsid w:val="00D1410C"/>
    <w:rsid w:val="00D20EA8"/>
    <w:rsid w:val="00D22347"/>
    <w:rsid w:val="00D27726"/>
    <w:rsid w:val="00D323AC"/>
    <w:rsid w:val="00D328FE"/>
    <w:rsid w:val="00D330CE"/>
    <w:rsid w:val="00D36772"/>
    <w:rsid w:val="00D37ABB"/>
    <w:rsid w:val="00D46D95"/>
    <w:rsid w:val="00D50FE3"/>
    <w:rsid w:val="00D53777"/>
    <w:rsid w:val="00D57F79"/>
    <w:rsid w:val="00D64926"/>
    <w:rsid w:val="00D66B88"/>
    <w:rsid w:val="00D711ED"/>
    <w:rsid w:val="00D73D89"/>
    <w:rsid w:val="00D843B2"/>
    <w:rsid w:val="00D8564A"/>
    <w:rsid w:val="00D904F0"/>
    <w:rsid w:val="00D91378"/>
    <w:rsid w:val="00D93CFA"/>
    <w:rsid w:val="00DD1408"/>
    <w:rsid w:val="00DD2F65"/>
    <w:rsid w:val="00DD356D"/>
    <w:rsid w:val="00DD452E"/>
    <w:rsid w:val="00DE601C"/>
    <w:rsid w:val="00DF2311"/>
    <w:rsid w:val="00DF54B9"/>
    <w:rsid w:val="00DF555B"/>
    <w:rsid w:val="00E00E34"/>
    <w:rsid w:val="00E0308A"/>
    <w:rsid w:val="00E049D5"/>
    <w:rsid w:val="00E056F5"/>
    <w:rsid w:val="00E2171C"/>
    <w:rsid w:val="00E264E7"/>
    <w:rsid w:val="00E4477E"/>
    <w:rsid w:val="00E46AE6"/>
    <w:rsid w:val="00E74090"/>
    <w:rsid w:val="00E756E9"/>
    <w:rsid w:val="00E7711E"/>
    <w:rsid w:val="00E775E3"/>
    <w:rsid w:val="00E80EC4"/>
    <w:rsid w:val="00E84012"/>
    <w:rsid w:val="00E8567E"/>
    <w:rsid w:val="00E865B5"/>
    <w:rsid w:val="00E928E9"/>
    <w:rsid w:val="00E95BFE"/>
    <w:rsid w:val="00EA0724"/>
    <w:rsid w:val="00EA4F4C"/>
    <w:rsid w:val="00EB6414"/>
    <w:rsid w:val="00EF5309"/>
    <w:rsid w:val="00EF66EC"/>
    <w:rsid w:val="00F118A9"/>
    <w:rsid w:val="00F21FA8"/>
    <w:rsid w:val="00F2552F"/>
    <w:rsid w:val="00F369AC"/>
    <w:rsid w:val="00F50F00"/>
    <w:rsid w:val="00F5341C"/>
    <w:rsid w:val="00F57966"/>
    <w:rsid w:val="00F74F1B"/>
    <w:rsid w:val="00F83BC3"/>
    <w:rsid w:val="00F94184"/>
    <w:rsid w:val="00FA2500"/>
    <w:rsid w:val="00FA326E"/>
    <w:rsid w:val="00FA32D8"/>
    <w:rsid w:val="00FA5A7B"/>
    <w:rsid w:val="00FB7D62"/>
    <w:rsid w:val="00FC43C2"/>
    <w:rsid w:val="00FC65B0"/>
    <w:rsid w:val="00FE6B8B"/>
    <w:rsid w:val="00FE7302"/>
    <w:rsid w:val="00FE7FDF"/>
    <w:rsid w:val="00FF0825"/>
    <w:rsid w:val="00FF3A2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6F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4" w:unhideWhenUsed="0" w:qFormat="1"/>
    <w:lsdException w:name="heading 2" w:semiHidden="0" w:uiPriority="4" w:unhideWhenUsed="0" w:qFormat="1"/>
    <w:lsdException w:name="heading 3" w:semiHidden="0" w:uiPriority="4" w:qFormat="1"/>
    <w:lsdException w:name="heading 4" w:semiHidden="0" w:uiPriority="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footnote text" w:uiPriority="0"/>
    <w:lsdException w:name="header" w:semiHidden="0" w:uiPriority="0"/>
    <w:lsdException w:name="footer" w:semiHidden="0"/>
    <w:lsdException w:name="caption" w:uiPriority="0" w:qFormat="1"/>
    <w:lsdException w:name="table of figures" w:uiPriority="0"/>
    <w:lsdException w:name="page number" w:uiPriority="0"/>
    <w:lsdException w:name="endnote text" w:uiPriority="0"/>
    <w:lsdException w:name="macro" w:unhideWhenUsed="0"/>
    <w:lsdException w:name="List Bullet" w:unhideWhenUsed="0"/>
    <w:lsdException w:name="List Number" w:unhideWhenUsed="0"/>
    <w:lsdException w:name="Title" w:semiHidden="0" w:uiPriority="0" w:unhideWhenUsed="0" w:qFormat="1"/>
    <w:lsdException w:name="Default Paragraph Font" w:uiPriority="1"/>
    <w:lsdException w:name="Body Text" w:semiHidden="0"/>
    <w:lsdException w:name="List Continue 3" w:unhideWhenUsed="0"/>
    <w:lsdException w:name="List Continue 4" w:unhideWhenUsed="0"/>
    <w:lsdException w:name="List Continue 5" w:unhideWhenUsed="0"/>
    <w:lsdException w:name="Message Header" w:unhideWhenUsed="0"/>
    <w:lsdException w:name="Subtitle" w:semiHidden="0" w:uiPriority="19" w:unhideWhenUsed="0" w:qFormat="1"/>
    <w:lsdException w:name="Date" w:uiPriority="0"/>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unhideWhenUsed="0" w:qFormat="1"/>
    <w:lsdException w:name="Book Title" w:unhideWhenUsed="0" w:qFormat="1"/>
    <w:lsdException w:name="Bibliography" w:unhideWhenUsed="0"/>
    <w:lsdException w:name="TOC Heading" w:uiPriority="39" w:unhideWhenUsed="0" w:qFormat="1"/>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uiPriority w:val="4"/>
    <w:qFormat/>
    <w:rsid w:val="00FC65B0"/>
    <w:pPr>
      <w:keepNext/>
      <w:keepLines/>
      <w:pageBreakBefore/>
      <w:spacing w:after="480" w:line="560" w:lineRule="exact"/>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8353EB"/>
    <w:pPr>
      <w:keepNext/>
      <w:keepLines/>
      <w:spacing w:before="300" w:after="200"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FC65B0"/>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4"/>
    <w:rsid w:val="008353EB"/>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semiHidden/>
    <w:rsid w:val="00B958D8"/>
    <w:rPr>
      <w:rFonts w:asciiTheme="minorHAnsi" w:hAnsiTheme="minorHAnsi"/>
    </w:rPr>
  </w:style>
  <w:style w:type="character" w:customStyle="1" w:styleId="FootnoteTextChar">
    <w:name w:val="Footnote Text Char"/>
    <w:basedOn w:val="DefaultParagraphFont"/>
    <w:link w:val="FootnoteText"/>
    <w:semiHidden/>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FC65B0"/>
    <w:pPr>
      <w:spacing w:before="80" w:after="120" w:line="240" w:lineRule="atLeast"/>
    </w:pPr>
    <w:rPr>
      <w:rFonts w:asciiTheme="minorHAnsi" w:hAnsiTheme="minorHAnsi"/>
      <w:spacing w:val="-2"/>
      <w:lang w:eastAsia="en-AU"/>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FC65B0"/>
    <w:pPr>
      <w:numPr>
        <w:numId w:val="6"/>
      </w:numPr>
      <w:spacing w:before="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8"/>
      </w:numPr>
    </w:pPr>
  </w:style>
  <w:style w:type="paragraph" w:customStyle="1" w:styleId="Numberedlist0">
    <w:name w:val="Numbered list"/>
    <w:basedOn w:val="BodyCopy"/>
    <w:qFormat/>
    <w:rsid w:val="00B958D8"/>
    <w:pPr>
      <w:numPr>
        <w:numId w:val="9"/>
      </w:numPr>
    </w:pPr>
  </w:style>
  <w:style w:type="character" w:styleId="Hyperlink">
    <w:name w:val="Hyperlink"/>
    <w:basedOn w:val="DefaultParagraphFont"/>
    <w:unhideWhenUsed/>
    <w:rsid w:val="00653B24"/>
    <w:rPr>
      <w:color w:val="00759A" w:themeColor="hyperlink"/>
      <w:u w:val="single"/>
    </w:rPr>
  </w:style>
  <w:style w:type="paragraph" w:styleId="ListParagraph">
    <w:name w:val="List Paragraph"/>
    <w:basedOn w:val="Normal"/>
    <w:uiPriority w:val="34"/>
    <w:qFormat/>
    <w:rsid w:val="00FC65B0"/>
    <w:pPr>
      <w:spacing w:after="200" w:line="276" w:lineRule="auto"/>
      <w:ind w:left="720"/>
      <w:contextualSpacing/>
      <w:jc w:val="both"/>
    </w:pPr>
    <w:rPr>
      <w:rFonts w:ascii="Calibri" w:eastAsia="Calibri" w:hAnsi="Calibri" w:cstheme="minorHAnsi"/>
      <w:color w:val="4D4D4D"/>
      <w:sz w:val="22"/>
      <w:szCs w:val="22"/>
      <w:lang w:val="id-ID"/>
    </w:rPr>
  </w:style>
  <w:style w:type="paragraph" w:styleId="NoSpacing">
    <w:name w:val="No Spacing"/>
    <w:uiPriority w:val="1"/>
    <w:qFormat/>
    <w:rsid w:val="00FC65B0"/>
    <w:rPr>
      <w:rFonts w:asciiTheme="minorHAnsi" w:hAnsiTheme="minorHAnsi" w:cstheme="minorBidi"/>
      <w:sz w:val="22"/>
      <w:szCs w:val="22"/>
    </w:rPr>
  </w:style>
  <w:style w:type="character" w:styleId="CommentReference">
    <w:name w:val="annotation reference"/>
    <w:basedOn w:val="DefaultParagraphFont"/>
    <w:uiPriority w:val="99"/>
    <w:semiHidden/>
    <w:rsid w:val="00595CB7"/>
    <w:rPr>
      <w:sz w:val="16"/>
      <w:szCs w:val="16"/>
    </w:rPr>
  </w:style>
  <w:style w:type="paragraph" w:styleId="CommentText">
    <w:name w:val="annotation text"/>
    <w:basedOn w:val="Normal"/>
    <w:link w:val="CommentTextChar"/>
    <w:uiPriority w:val="99"/>
    <w:semiHidden/>
    <w:rsid w:val="00595CB7"/>
  </w:style>
  <w:style w:type="character" w:customStyle="1" w:styleId="CommentTextChar">
    <w:name w:val="Comment Text Char"/>
    <w:basedOn w:val="DefaultParagraphFont"/>
    <w:link w:val="CommentText"/>
    <w:uiPriority w:val="99"/>
    <w:semiHidden/>
    <w:rsid w:val="00595CB7"/>
    <w:rPr>
      <w:rFonts w:asciiTheme="minorHAnsi" w:hAnsiTheme="minorHAnsi"/>
    </w:rPr>
  </w:style>
  <w:style w:type="paragraph" w:styleId="CommentSubject">
    <w:name w:val="annotation subject"/>
    <w:basedOn w:val="CommentText"/>
    <w:next w:val="CommentText"/>
    <w:link w:val="CommentSubjectChar"/>
    <w:uiPriority w:val="99"/>
    <w:semiHidden/>
    <w:rsid w:val="00595CB7"/>
    <w:rPr>
      <w:b/>
      <w:bCs/>
    </w:rPr>
  </w:style>
  <w:style w:type="character" w:customStyle="1" w:styleId="CommentSubjectChar">
    <w:name w:val="Comment Subject Char"/>
    <w:basedOn w:val="CommentTextChar"/>
    <w:link w:val="CommentSubject"/>
    <w:uiPriority w:val="99"/>
    <w:semiHidden/>
    <w:rsid w:val="00595CB7"/>
    <w:rPr>
      <w:rFonts w:asciiTheme="minorHAnsi" w:hAnsiTheme="minorHAnsi"/>
      <w:b/>
      <w:bCs/>
    </w:rPr>
  </w:style>
  <w:style w:type="character" w:styleId="FootnoteReference">
    <w:name w:val="footnote reference"/>
    <w:basedOn w:val="DefaultParagraphFont"/>
    <w:uiPriority w:val="99"/>
    <w:semiHidden/>
    <w:rsid w:val="00522A1E"/>
    <w:rPr>
      <w:vertAlign w:val="superscript"/>
    </w:rPr>
  </w:style>
  <w:style w:type="numbering" w:customStyle="1" w:styleId="Bullets1">
    <w:name w:val="Bullets1"/>
    <w:basedOn w:val="NoList"/>
    <w:uiPriority w:val="99"/>
    <w:rsid w:val="0059344F"/>
  </w:style>
  <w:style w:type="character" w:customStyle="1" w:styleId="UnresolvedMention">
    <w:name w:val="Unresolved Mention"/>
    <w:basedOn w:val="DefaultParagraphFont"/>
    <w:uiPriority w:val="99"/>
    <w:semiHidden/>
    <w:unhideWhenUsed/>
    <w:rsid w:val="000737D2"/>
    <w:rPr>
      <w:color w:val="808080"/>
      <w:shd w:val="clear" w:color="auto" w:fill="E6E6E6"/>
    </w:rPr>
  </w:style>
  <w:style w:type="character" w:styleId="FollowedHyperlink">
    <w:name w:val="FollowedHyperlink"/>
    <w:basedOn w:val="DefaultParagraphFont"/>
    <w:uiPriority w:val="99"/>
    <w:semiHidden/>
    <w:unhideWhenUsed/>
    <w:rsid w:val="000737D2"/>
    <w:rPr>
      <w:color w:val="A17AAA" w:themeColor="followedHyperlink"/>
      <w:u w:val="single"/>
    </w:rPr>
  </w:style>
  <w:style w:type="paragraph" w:styleId="NormalWeb">
    <w:name w:val="Normal (Web)"/>
    <w:basedOn w:val="Normal"/>
    <w:uiPriority w:val="99"/>
    <w:unhideWhenUsed/>
    <w:rsid w:val="00AF2A85"/>
    <w:pPr>
      <w:spacing w:before="100" w:beforeAutospacing="1" w:after="100" w:afterAutospacing="1"/>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4" w:unhideWhenUsed="0" w:qFormat="1"/>
    <w:lsdException w:name="heading 2" w:semiHidden="0" w:uiPriority="4" w:unhideWhenUsed="0" w:qFormat="1"/>
    <w:lsdException w:name="heading 3" w:semiHidden="0" w:uiPriority="4" w:qFormat="1"/>
    <w:lsdException w:name="heading 4" w:semiHidden="0" w:uiPriority="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footnote text" w:uiPriority="0"/>
    <w:lsdException w:name="header" w:semiHidden="0" w:uiPriority="0"/>
    <w:lsdException w:name="footer" w:semiHidden="0"/>
    <w:lsdException w:name="caption" w:uiPriority="0" w:qFormat="1"/>
    <w:lsdException w:name="table of figures" w:uiPriority="0"/>
    <w:lsdException w:name="page number" w:uiPriority="0"/>
    <w:lsdException w:name="endnote text" w:uiPriority="0"/>
    <w:lsdException w:name="macro" w:unhideWhenUsed="0"/>
    <w:lsdException w:name="List Bullet" w:unhideWhenUsed="0"/>
    <w:lsdException w:name="List Number" w:unhideWhenUsed="0"/>
    <w:lsdException w:name="Title" w:semiHidden="0" w:uiPriority="0" w:unhideWhenUsed="0" w:qFormat="1"/>
    <w:lsdException w:name="Default Paragraph Font" w:uiPriority="1"/>
    <w:lsdException w:name="Body Text" w:semiHidden="0"/>
    <w:lsdException w:name="List Continue 3" w:unhideWhenUsed="0"/>
    <w:lsdException w:name="List Continue 4" w:unhideWhenUsed="0"/>
    <w:lsdException w:name="List Continue 5" w:unhideWhenUsed="0"/>
    <w:lsdException w:name="Message Header" w:unhideWhenUsed="0"/>
    <w:lsdException w:name="Subtitle" w:semiHidden="0" w:uiPriority="19" w:unhideWhenUsed="0" w:qFormat="1"/>
    <w:lsdException w:name="Date" w:uiPriority="0"/>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unhideWhenUsed="0" w:qFormat="1"/>
    <w:lsdException w:name="Book Title" w:unhideWhenUsed="0" w:qFormat="1"/>
    <w:lsdException w:name="Bibliography" w:unhideWhenUsed="0"/>
    <w:lsdException w:name="TOC Heading" w:uiPriority="39" w:unhideWhenUsed="0" w:qFormat="1"/>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uiPriority w:val="4"/>
    <w:qFormat/>
    <w:rsid w:val="00FC65B0"/>
    <w:pPr>
      <w:keepNext/>
      <w:keepLines/>
      <w:pageBreakBefore/>
      <w:spacing w:after="480" w:line="560" w:lineRule="exact"/>
      <w:outlineLvl w:val="0"/>
    </w:pPr>
    <w:rPr>
      <w:rFonts w:asciiTheme="majorHAnsi" w:eastAsiaTheme="majorEastAsia" w:hAnsiTheme="majorHAnsi" w:cstheme="majorBidi"/>
      <w:bCs/>
      <w:color w:val="003150" w:themeColor="text2"/>
      <w:spacing w:val="-6"/>
      <w:sz w:val="48"/>
      <w:szCs w:val="48"/>
    </w:rPr>
  </w:style>
  <w:style w:type="paragraph" w:styleId="Heading2">
    <w:name w:val="heading 2"/>
    <w:next w:val="BodyCopy"/>
    <w:link w:val="Heading2Char"/>
    <w:uiPriority w:val="4"/>
    <w:qFormat/>
    <w:rsid w:val="008353EB"/>
    <w:pPr>
      <w:keepNext/>
      <w:keepLines/>
      <w:spacing w:before="300" w:after="200"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FC65B0"/>
    <w:rPr>
      <w:rFonts w:asciiTheme="majorHAnsi" w:eastAsiaTheme="majorEastAsia" w:hAnsiTheme="majorHAnsi" w:cstheme="majorBidi"/>
      <w:bCs/>
      <w:color w:val="003150" w:themeColor="text2"/>
      <w:spacing w:val="-6"/>
      <w:sz w:val="48"/>
      <w:szCs w:val="4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4"/>
    <w:rsid w:val="008353EB"/>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semiHidden/>
    <w:rsid w:val="00B958D8"/>
    <w:rPr>
      <w:rFonts w:asciiTheme="minorHAnsi" w:hAnsiTheme="minorHAnsi"/>
    </w:rPr>
  </w:style>
  <w:style w:type="character" w:customStyle="1" w:styleId="FootnoteTextChar">
    <w:name w:val="Footnote Text Char"/>
    <w:basedOn w:val="DefaultParagraphFont"/>
    <w:link w:val="FootnoteText"/>
    <w:semiHidden/>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uiPriority w:val="39"/>
    <w:rsid w:val="00B958D8"/>
    <w:pPr>
      <w:spacing w:after="100"/>
      <w:ind w:left="400"/>
    </w:pPr>
    <w:rPr>
      <w:rFonts w:asciiTheme="minorHAnsi" w:hAnsiTheme="minorHAnsi"/>
    </w:rPr>
  </w:style>
  <w:style w:type="paragraph" w:styleId="TOCHeading">
    <w:name w:val="TOC Heading"/>
    <w:basedOn w:val="Heading1"/>
    <w:next w:val="BodyText"/>
    <w:uiPriority w:val="39"/>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FC65B0"/>
    <w:pPr>
      <w:spacing w:before="80" w:after="120" w:line="240" w:lineRule="atLeast"/>
    </w:pPr>
    <w:rPr>
      <w:rFonts w:asciiTheme="minorHAnsi" w:hAnsiTheme="minorHAnsi"/>
      <w:spacing w:val="-2"/>
      <w:lang w:eastAsia="en-AU"/>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FC65B0"/>
    <w:pPr>
      <w:numPr>
        <w:numId w:val="6"/>
      </w:numPr>
      <w:spacing w:before="120"/>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8"/>
      </w:numPr>
    </w:pPr>
  </w:style>
  <w:style w:type="paragraph" w:customStyle="1" w:styleId="Numberedlist0">
    <w:name w:val="Numbered list"/>
    <w:basedOn w:val="BodyCopy"/>
    <w:qFormat/>
    <w:rsid w:val="00B958D8"/>
    <w:pPr>
      <w:numPr>
        <w:numId w:val="9"/>
      </w:numPr>
    </w:pPr>
  </w:style>
  <w:style w:type="character" w:styleId="Hyperlink">
    <w:name w:val="Hyperlink"/>
    <w:basedOn w:val="DefaultParagraphFont"/>
    <w:unhideWhenUsed/>
    <w:rsid w:val="00653B24"/>
    <w:rPr>
      <w:color w:val="00759A" w:themeColor="hyperlink"/>
      <w:u w:val="single"/>
    </w:rPr>
  </w:style>
  <w:style w:type="paragraph" w:styleId="ListParagraph">
    <w:name w:val="List Paragraph"/>
    <w:basedOn w:val="Normal"/>
    <w:uiPriority w:val="34"/>
    <w:qFormat/>
    <w:rsid w:val="00FC65B0"/>
    <w:pPr>
      <w:spacing w:after="200" w:line="276" w:lineRule="auto"/>
      <w:ind w:left="720"/>
      <w:contextualSpacing/>
      <w:jc w:val="both"/>
    </w:pPr>
    <w:rPr>
      <w:rFonts w:ascii="Calibri" w:eastAsia="Calibri" w:hAnsi="Calibri" w:cstheme="minorHAnsi"/>
      <w:color w:val="4D4D4D"/>
      <w:sz w:val="22"/>
      <w:szCs w:val="22"/>
      <w:lang w:val="id-ID"/>
    </w:rPr>
  </w:style>
  <w:style w:type="paragraph" w:styleId="NoSpacing">
    <w:name w:val="No Spacing"/>
    <w:uiPriority w:val="1"/>
    <w:qFormat/>
    <w:rsid w:val="00FC65B0"/>
    <w:rPr>
      <w:rFonts w:asciiTheme="minorHAnsi" w:hAnsiTheme="minorHAnsi" w:cstheme="minorBidi"/>
      <w:sz w:val="22"/>
      <w:szCs w:val="22"/>
    </w:rPr>
  </w:style>
  <w:style w:type="character" w:styleId="CommentReference">
    <w:name w:val="annotation reference"/>
    <w:basedOn w:val="DefaultParagraphFont"/>
    <w:uiPriority w:val="99"/>
    <w:semiHidden/>
    <w:rsid w:val="00595CB7"/>
    <w:rPr>
      <w:sz w:val="16"/>
      <w:szCs w:val="16"/>
    </w:rPr>
  </w:style>
  <w:style w:type="paragraph" w:styleId="CommentText">
    <w:name w:val="annotation text"/>
    <w:basedOn w:val="Normal"/>
    <w:link w:val="CommentTextChar"/>
    <w:uiPriority w:val="99"/>
    <w:semiHidden/>
    <w:rsid w:val="00595CB7"/>
  </w:style>
  <w:style w:type="character" w:customStyle="1" w:styleId="CommentTextChar">
    <w:name w:val="Comment Text Char"/>
    <w:basedOn w:val="DefaultParagraphFont"/>
    <w:link w:val="CommentText"/>
    <w:uiPriority w:val="99"/>
    <w:semiHidden/>
    <w:rsid w:val="00595CB7"/>
    <w:rPr>
      <w:rFonts w:asciiTheme="minorHAnsi" w:hAnsiTheme="minorHAnsi"/>
    </w:rPr>
  </w:style>
  <w:style w:type="paragraph" w:styleId="CommentSubject">
    <w:name w:val="annotation subject"/>
    <w:basedOn w:val="CommentText"/>
    <w:next w:val="CommentText"/>
    <w:link w:val="CommentSubjectChar"/>
    <w:uiPriority w:val="99"/>
    <w:semiHidden/>
    <w:rsid w:val="00595CB7"/>
    <w:rPr>
      <w:b/>
      <w:bCs/>
    </w:rPr>
  </w:style>
  <w:style w:type="character" w:customStyle="1" w:styleId="CommentSubjectChar">
    <w:name w:val="Comment Subject Char"/>
    <w:basedOn w:val="CommentTextChar"/>
    <w:link w:val="CommentSubject"/>
    <w:uiPriority w:val="99"/>
    <w:semiHidden/>
    <w:rsid w:val="00595CB7"/>
    <w:rPr>
      <w:rFonts w:asciiTheme="minorHAnsi" w:hAnsiTheme="minorHAnsi"/>
      <w:b/>
      <w:bCs/>
    </w:rPr>
  </w:style>
  <w:style w:type="character" w:styleId="FootnoteReference">
    <w:name w:val="footnote reference"/>
    <w:basedOn w:val="DefaultParagraphFont"/>
    <w:uiPriority w:val="99"/>
    <w:semiHidden/>
    <w:rsid w:val="00522A1E"/>
    <w:rPr>
      <w:vertAlign w:val="superscript"/>
    </w:rPr>
  </w:style>
  <w:style w:type="numbering" w:customStyle="1" w:styleId="Bullets1">
    <w:name w:val="Bullets1"/>
    <w:basedOn w:val="NoList"/>
    <w:uiPriority w:val="99"/>
    <w:rsid w:val="0059344F"/>
  </w:style>
  <w:style w:type="character" w:customStyle="1" w:styleId="UnresolvedMention">
    <w:name w:val="Unresolved Mention"/>
    <w:basedOn w:val="DefaultParagraphFont"/>
    <w:uiPriority w:val="99"/>
    <w:semiHidden/>
    <w:unhideWhenUsed/>
    <w:rsid w:val="000737D2"/>
    <w:rPr>
      <w:color w:val="808080"/>
      <w:shd w:val="clear" w:color="auto" w:fill="E6E6E6"/>
    </w:rPr>
  </w:style>
  <w:style w:type="character" w:styleId="FollowedHyperlink">
    <w:name w:val="FollowedHyperlink"/>
    <w:basedOn w:val="DefaultParagraphFont"/>
    <w:uiPriority w:val="99"/>
    <w:semiHidden/>
    <w:unhideWhenUsed/>
    <w:rsid w:val="000737D2"/>
    <w:rPr>
      <w:color w:val="A17AAA" w:themeColor="followedHyperlink"/>
      <w:u w:val="single"/>
    </w:rPr>
  </w:style>
  <w:style w:type="paragraph" w:styleId="NormalWeb">
    <w:name w:val="Normal (Web)"/>
    <w:basedOn w:val="Normal"/>
    <w:uiPriority w:val="99"/>
    <w:unhideWhenUsed/>
    <w:rsid w:val="00AF2A85"/>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01515">
      <w:bodyDiv w:val="1"/>
      <w:marLeft w:val="0"/>
      <w:marRight w:val="0"/>
      <w:marTop w:val="0"/>
      <w:marBottom w:val="0"/>
      <w:divBdr>
        <w:top w:val="none" w:sz="0" w:space="0" w:color="auto"/>
        <w:left w:val="none" w:sz="0" w:space="0" w:color="auto"/>
        <w:bottom w:val="none" w:sz="0" w:space="0" w:color="auto"/>
        <w:right w:val="none" w:sz="0" w:space="0" w:color="auto"/>
      </w:divBdr>
    </w:div>
    <w:div w:id="465508455">
      <w:bodyDiv w:val="1"/>
      <w:marLeft w:val="0"/>
      <w:marRight w:val="0"/>
      <w:marTop w:val="0"/>
      <w:marBottom w:val="0"/>
      <w:divBdr>
        <w:top w:val="none" w:sz="0" w:space="0" w:color="auto"/>
        <w:left w:val="none" w:sz="0" w:space="0" w:color="auto"/>
        <w:bottom w:val="none" w:sz="0" w:space="0" w:color="auto"/>
        <w:right w:val="none" w:sz="0" w:space="0" w:color="auto"/>
      </w:divBdr>
    </w:div>
    <w:div w:id="562762148">
      <w:bodyDiv w:val="1"/>
      <w:marLeft w:val="0"/>
      <w:marRight w:val="0"/>
      <w:marTop w:val="0"/>
      <w:marBottom w:val="0"/>
      <w:divBdr>
        <w:top w:val="none" w:sz="0" w:space="0" w:color="auto"/>
        <w:left w:val="none" w:sz="0" w:space="0" w:color="auto"/>
        <w:bottom w:val="none" w:sz="0" w:space="0" w:color="auto"/>
        <w:right w:val="none" w:sz="0" w:space="0" w:color="auto"/>
      </w:divBdr>
    </w:div>
    <w:div w:id="782845577">
      <w:bodyDiv w:val="1"/>
      <w:marLeft w:val="0"/>
      <w:marRight w:val="0"/>
      <w:marTop w:val="0"/>
      <w:marBottom w:val="0"/>
      <w:divBdr>
        <w:top w:val="none" w:sz="0" w:space="0" w:color="auto"/>
        <w:left w:val="none" w:sz="0" w:space="0" w:color="auto"/>
        <w:bottom w:val="none" w:sz="0" w:space="0" w:color="auto"/>
        <w:right w:val="none" w:sz="0" w:space="0" w:color="auto"/>
      </w:divBdr>
    </w:div>
    <w:div w:id="818115909">
      <w:bodyDiv w:val="1"/>
      <w:marLeft w:val="0"/>
      <w:marRight w:val="0"/>
      <w:marTop w:val="0"/>
      <w:marBottom w:val="0"/>
      <w:divBdr>
        <w:top w:val="none" w:sz="0" w:space="0" w:color="auto"/>
        <w:left w:val="none" w:sz="0" w:space="0" w:color="auto"/>
        <w:bottom w:val="none" w:sz="0" w:space="0" w:color="auto"/>
        <w:right w:val="none" w:sz="0" w:space="0" w:color="auto"/>
      </w:divBdr>
    </w:div>
    <w:div w:id="885533263">
      <w:bodyDiv w:val="1"/>
      <w:marLeft w:val="0"/>
      <w:marRight w:val="0"/>
      <w:marTop w:val="0"/>
      <w:marBottom w:val="0"/>
      <w:divBdr>
        <w:top w:val="none" w:sz="0" w:space="0" w:color="auto"/>
        <w:left w:val="none" w:sz="0" w:space="0" w:color="auto"/>
        <w:bottom w:val="none" w:sz="0" w:space="0" w:color="auto"/>
        <w:right w:val="none" w:sz="0" w:space="0" w:color="auto"/>
      </w:divBdr>
    </w:div>
    <w:div w:id="945886207">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390030469">
      <w:bodyDiv w:val="1"/>
      <w:marLeft w:val="0"/>
      <w:marRight w:val="0"/>
      <w:marTop w:val="0"/>
      <w:marBottom w:val="0"/>
      <w:divBdr>
        <w:top w:val="none" w:sz="0" w:space="0" w:color="auto"/>
        <w:left w:val="none" w:sz="0" w:space="0" w:color="auto"/>
        <w:bottom w:val="none" w:sz="0" w:space="0" w:color="auto"/>
        <w:right w:val="none" w:sz="0" w:space="0" w:color="auto"/>
      </w:divBdr>
    </w:div>
    <w:div w:id="1463961552">
      <w:bodyDiv w:val="1"/>
      <w:marLeft w:val="0"/>
      <w:marRight w:val="0"/>
      <w:marTop w:val="0"/>
      <w:marBottom w:val="0"/>
      <w:divBdr>
        <w:top w:val="none" w:sz="0" w:space="0" w:color="auto"/>
        <w:left w:val="none" w:sz="0" w:space="0" w:color="auto"/>
        <w:bottom w:val="none" w:sz="0" w:space="0" w:color="auto"/>
        <w:right w:val="none" w:sz="0" w:space="0" w:color="auto"/>
      </w:divBdr>
    </w:div>
    <w:div w:id="1910725788">
      <w:bodyDiv w:val="1"/>
      <w:marLeft w:val="0"/>
      <w:marRight w:val="0"/>
      <w:marTop w:val="0"/>
      <w:marBottom w:val="0"/>
      <w:divBdr>
        <w:top w:val="none" w:sz="0" w:space="0" w:color="auto"/>
        <w:left w:val="none" w:sz="0" w:space="0" w:color="auto"/>
        <w:bottom w:val="none" w:sz="0" w:space="0" w:color="auto"/>
        <w:right w:val="none" w:sz="0" w:space="0" w:color="auto"/>
      </w:divBdr>
    </w:div>
    <w:div w:id="2004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DEV\Design%20and%20Production\Project%20Management\Templates\Australia%20Awards%20Branding\Report%20Template\Australia%20Awards%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6CD921266541669451AF023BCEC5C2"/>
        <w:category>
          <w:name w:val="General"/>
          <w:gallery w:val="placeholder"/>
        </w:category>
        <w:types>
          <w:type w:val="bbPlcHdr"/>
        </w:types>
        <w:behaviors>
          <w:behavior w:val="content"/>
        </w:behaviors>
        <w:guid w:val="{4B895CC5-82E3-4AC4-91ED-81DCABC13CAA}"/>
      </w:docPartPr>
      <w:docPartBody>
        <w:p w:rsidR="003F7751" w:rsidRDefault="003F7751">
          <w:pPr>
            <w:pStyle w:val="E16CD921266541669451AF023BCEC5C2"/>
          </w:pPr>
          <w:r w:rsidRPr="00975405">
            <w:rPr>
              <w:rStyle w:val="PlaceholderText"/>
            </w:rPr>
            <w:t>Choose a building block.</w:t>
          </w:r>
        </w:p>
      </w:docPartBody>
    </w:docPart>
    <w:docPart>
      <w:docPartPr>
        <w:name w:val="39FB2BAB363A47A58F5DECBC0C7BF215"/>
        <w:category>
          <w:name w:val="General"/>
          <w:gallery w:val="placeholder"/>
        </w:category>
        <w:types>
          <w:type w:val="bbPlcHdr"/>
        </w:types>
        <w:behaviors>
          <w:behavior w:val="content"/>
        </w:behaviors>
        <w:guid w:val="{DDDED0BF-2925-40EF-81DE-3F377A077132}"/>
      </w:docPartPr>
      <w:docPartBody>
        <w:p w:rsidR="003F7751" w:rsidRDefault="003F7751">
          <w:pPr>
            <w:pStyle w:val="39FB2BAB363A47A58F5DECBC0C7BF215"/>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imbusSanNov">
    <w:altName w:val="Arial"/>
    <w:panose1 w:val="00000000000000000000"/>
    <w:charset w:val="00"/>
    <w:family w:val="moder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3F7751"/>
    <w:rsid w:val="00051BE5"/>
    <w:rsid w:val="002826E5"/>
    <w:rsid w:val="002F24DE"/>
    <w:rsid w:val="0037539B"/>
    <w:rsid w:val="003D0D59"/>
    <w:rsid w:val="003E7D0F"/>
    <w:rsid w:val="003F3E28"/>
    <w:rsid w:val="003F7751"/>
    <w:rsid w:val="00481B69"/>
    <w:rsid w:val="00482B9A"/>
    <w:rsid w:val="004A270F"/>
    <w:rsid w:val="004B4768"/>
    <w:rsid w:val="004D7435"/>
    <w:rsid w:val="00506C12"/>
    <w:rsid w:val="00537A89"/>
    <w:rsid w:val="00550EFD"/>
    <w:rsid w:val="006C388B"/>
    <w:rsid w:val="0074217F"/>
    <w:rsid w:val="007433AA"/>
    <w:rsid w:val="007510E8"/>
    <w:rsid w:val="00783CE6"/>
    <w:rsid w:val="008852C6"/>
    <w:rsid w:val="008B42BE"/>
    <w:rsid w:val="008E2703"/>
    <w:rsid w:val="00961767"/>
    <w:rsid w:val="0098180B"/>
    <w:rsid w:val="00A00C8B"/>
    <w:rsid w:val="00A24DD7"/>
    <w:rsid w:val="00A530C8"/>
    <w:rsid w:val="00BA4340"/>
    <w:rsid w:val="00BE2F65"/>
    <w:rsid w:val="00C32656"/>
    <w:rsid w:val="00C503A8"/>
    <w:rsid w:val="00C9079F"/>
    <w:rsid w:val="00C912CC"/>
    <w:rsid w:val="00CD687D"/>
    <w:rsid w:val="00CF1F86"/>
    <w:rsid w:val="00D644C8"/>
    <w:rsid w:val="00D65F2F"/>
    <w:rsid w:val="00D77AEA"/>
    <w:rsid w:val="00E56292"/>
    <w:rsid w:val="00EE0DA5"/>
    <w:rsid w:val="00EF1C2E"/>
    <w:rsid w:val="00EF545B"/>
    <w:rsid w:val="00F32854"/>
    <w:rsid w:val="00FC49AB"/>
    <w:rsid w:val="00FD06A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C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0C8B"/>
    <w:rPr>
      <w:color w:val="808080"/>
    </w:rPr>
  </w:style>
  <w:style w:type="paragraph" w:customStyle="1" w:styleId="E16CD921266541669451AF023BCEC5C2">
    <w:name w:val="E16CD921266541669451AF023BCEC5C2"/>
    <w:rsid w:val="00A00C8B"/>
  </w:style>
  <w:style w:type="paragraph" w:customStyle="1" w:styleId="39FB2BAB363A47A58F5DECBC0C7BF215">
    <w:name w:val="39FB2BAB363A47A58F5DECBC0C7BF215"/>
    <w:rsid w:val="00A00C8B"/>
  </w:style>
  <w:style w:type="paragraph" w:customStyle="1" w:styleId="F64CF7BB904C43C98C3F4083121278E3">
    <w:name w:val="F64CF7BB904C43C98C3F4083121278E3"/>
    <w:rsid w:val="00A00C8B"/>
  </w:style>
  <w:style w:type="paragraph" w:customStyle="1" w:styleId="D5FC3E3BC6784F2A8D520BC5EF7C267E">
    <w:name w:val="D5FC3E3BC6784F2A8D520BC5EF7C267E"/>
    <w:rsid w:val="00A00C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FA550-9E0E-4919-B6A1-F426E4B5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Australia Awards Report Template</Template>
  <TotalTime>1</TotalTime>
  <Pages>6</Pages>
  <Words>1095</Words>
  <Characters>6247</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Dr.doc</Company>
  <LinksUpToDate>false</LinksUpToDate>
  <CharactersWithSpaces>7328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Sigit Masanto</dc:creator>
  <cp:lastModifiedBy>user</cp:lastModifiedBy>
  <cp:revision>2</cp:revision>
  <cp:lastPrinted>2017-09-12T02:31:00Z</cp:lastPrinted>
  <dcterms:created xsi:type="dcterms:W3CDTF">2017-10-02T02:58:00Z</dcterms:created>
  <dcterms:modified xsi:type="dcterms:W3CDTF">2017-10-02T02:58:00Z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ress]">
    <vt:lpwstr>Coffey World Park 33-39 Richmond Rd</vt:lpwstr>
  </property>
  <property fmtid="{D5CDD505-2E9C-101B-9397-08002B2CF9AE}" pid="3" name="[City]">
    <vt:lpwstr>Keswick</vt:lpwstr>
  </property>
  <property fmtid="{D5CDD505-2E9C-101B-9397-08002B2CF9AE}" pid="4" name="[State]">
    <vt:lpwstr>SA</vt:lpwstr>
  </property>
  <property fmtid="{D5CDD505-2E9C-101B-9397-08002B2CF9AE}" pid="5" name="[Postcode]">
    <vt:lpwstr>5035</vt:lpwstr>
  </property>
  <property fmtid="{D5CDD505-2E9C-101B-9397-08002B2CF9AE}" pid="6" name="[Country]">
    <vt:lpwstr>Australia</vt:lpwstr>
  </property>
  <property fmtid="{D5CDD505-2E9C-101B-9397-08002B2CF9AE}" pid="7" name="[Legal Entity]">
    <vt:lpwstr>Coffey International Development Pty Ltd</vt:lpwstr>
  </property>
  <property fmtid="{D5CDD505-2E9C-101B-9397-08002B2CF9AE}" pid="8" name="[Registered Office Address]">
    <vt:lpwstr/>
  </property>
  <property fmtid="{D5CDD505-2E9C-101B-9397-08002B2CF9AE}" pid="9" name="[Registration Details]">
    <vt:lpwstr>ABN: 63 007 889 081</vt:lpwstr>
  </property>
  <property fmtid="{D5CDD505-2E9C-101B-9397-08002B2CF9AE}" pid="10" name="[Telephone]">
    <vt:lpwstr/>
  </property>
  <property fmtid="{D5CDD505-2E9C-101B-9397-08002B2CF9AE}" pid="11" name="[Fax]">
    <vt:lpwstr/>
  </property>
  <property fmtid="{D5CDD505-2E9C-101B-9397-08002B2CF9AE}" pid="12" name="[Organisation Id]">
    <vt:lpwstr>IDEVKESWPROJ</vt:lpwstr>
  </property>
</Properties>
</file>